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1F" w:rsidRPr="00395576" w:rsidRDefault="00201BE8" w:rsidP="00F3741F">
      <w:pPr>
        <w:jc w:val="center"/>
        <w:textAlignment w:val="baseline"/>
        <w:outlineLvl w:val="1"/>
        <w:rPr>
          <w:rFonts w:ascii="Arial" w:hAnsi="Arial" w:cs="Arial"/>
          <w:b/>
          <w:bCs/>
          <w:lang w:eastAsia="pt-BR"/>
        </w:rPr>
      </w:pPr>
      <w:r>
        <w:rPr>
          <w:rFonts w:ascii="Arial" w:hAnsi="Arial" w:cs="Arial"/>
          <w:b/>
          <w:bCs/>
          <w:lang w:eastAsia="pt-BR"/>
        </w:rPr>
        <w:t>EDITAL Nº 002</w:t>
      </w:r>
      <w:r w:rsidR="00F3741F" w:rsidRPr="00395576">
        <w:rPr>
          <w:rFonts w:ascii="Arial" w:hAnsi="Arial" w:cs="Arial"/>
          <w:b/>
          <w:bCs/>
          <w:lang w:eastAsia="pt-BR"/>
        </w:rPr>
        <w:t>/2013 – PSS - EDUCAÇÃO</w:t>
      </w:r>
    </w:p>
    <w:p w:rsidR="00E8082C" w:rsidRDefault="00E8082C" w:rsidP="00F3741F">
      <w:pPr>
        <w:jc w:val="both"/>
        <w:textAlignment w:val="baseline"/>
        <w:rPr>
          <w:rFonts w:ascii="Arial" w:hAnsi="Arial" w:cs="Arial"/>
          <w:lang w:eastAsia="pt-BR"/>
        </w:rPr>
      </w:pPr>
    </w:p>
    <w:p w:rsidR="00F3741F" w:rsidRPr="00E8082C" w:rsidRDefault="00F3741F" w:rsidP="00F3741F">
      <w:pPr>
        <w:jc w:val="both"/>
        <w:textAlignment w:val="baseline"/>
        <w:rPr>
          <w:rFonts w:ascii="Arial" w:hAnsi="Arial" w:cs="Arial"/>
          <w:b/>
          <w:lang w:eastAsia="pt-BR"/>
        </w:rPr>
      </w:pPr>
      <w:r w:rsidRPr="00E8082C">
        <w:rPr>
          <w:rFonts w:ascii="Arial" w:hAnsi="Arial" w:cs="Arial"/>
          <w:b/>
          <w:lang w:eastAsia="pt-BR"/>
        </w:rPr>
        <w:t>PROCESSO SELETIVO SIMPLIFICADO PARA CONTRATAÇÃO DE PROFISSIONAIS TEMPORÁRIOS POR EXCEPCIONAL INTERESSE PÚBLICO</w:t>
      </w:r>
    </w:p>
    <w:p w:rsidR="00E8082C" w:rsidRDefault="00E8082C" w:rsidP="00F3741F">
      <w:pPr>
        <w:jc w:val="both"/>
        <w:rPr>
          <w:rFonts w:ascii="Arial" w:hAnsi="Arial" w:cs="Arial"/>
          <w:lang w:eastAsia="pt-BR"/>
        </w:rPr>
      </w:pPr>
    </w:p>
    <w:p w:rsidR="00F3741F" w:rsidRPr="00395576" w:rsidRDefault="00F3741F" w:rsidP="00F3741F">
      <w:pPr>
        <w:jc w:val="both"/>
        <w:rPr>
          <w:rFonts w:ascii="Arial" w:hAnsi="Arial" w:cs="Arial"/>
          <w:lang w:eastAsia="pt-BR"/>
        </w:rPr>
      </w:pPr>
      <w:r w:rsidRPr="00395576">
        <w:rPr>
          <w:rFonts w:ascii="Arial" w:hAnsi="Arial" w:cs="Arial"/>
          <w:lang w:eastAsia="pt-BR"/>
        </w:rPr>
        <w:t>O Prefeito Municipal de Petrolina, Julio Emilio Lossio de Macedo, observando a previsão do inciso IX, do art. 37 da Constituição Federal, que prevê a contratação de profissionais temporários por excepcional interesse público, e a Lei nº 8.745/93 e o Decreto nº 4.748 de 16 junho de 2003, que lhes dão sustentação, através da Secretaria Municipal de Educação, abre seleção simplificada para a contratação de Professores, de Nível Superior e Normal Médio (Magistério), para atuarem na modalidade de Ensino Fundamental, nas Unidades Escolares da Rede Municipal de Ensino na Zona Urbana,</w:t>
      </w:r>
      <w:r w:rsidR="00201BE8">
        <w:rPr>
          <w:rFonts w:ascii="Arial" w:hAnsi="Arial" w:cs="Arial"/>
          <w:lang w:eastAsia="pt-BR"/>
        </w:rPr>
        <w:t xml:space="preserve"> além de Auxiliares de Cozinha e </w:t>
      </w:r>
      <w:r w:rsidR="003B1833">
        <w:rPr>
          <w:rFonts w:ascii="Arial" w:hAnsi="Arial" w:cs="Arial"/>
          <w:lang w:eastAsia="pt-BR"/>
        </w:rPr>
        <w:t>Auxiliares de L</w:t>
      </w:r>
      <w:r w:rsidR="00201BE8">
        <w:rPr>
          <w:rFonts w:ascii="Arial" w:hAnsi="Arial" w:cs="Arial"/>
          <w:lang w:eastAsia="pt-BR"/>
        </w:rPr>
        <w:t>impeza</w:t>
      </w:r>
      <w:r w:rsidRPr="00395576">
        <w:rPr>
          <w:rFonts w:ascii="Arial" w:hAnsi="Arial" w:cs="Arial"/>
          <w:lang w:eastAsia="pt-BR"/>
        </w:rPr>
        <w:t xml:space="preserve"> para atuarem a serviço da rede Municipal de Ensino da Zona Urbana e Rural.</w:t>
      </w: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E8082C" w:rsidRDefault="00E8082C" w:rsidP="00F3741F">
      <w:pPr>
        <w:jc w:val="both"/>
        <w:textAlignment w:val="baseline"/>
        <w:rPr>
          <w:rFonts w:ascii="Arial" w:hAnsi="Arial" w:cs="Arial"/>
          <w:lang w:eastAsia="pt-BR"/>
        </w:rPr>
      </w:pPr>
    </w:p>
    <w:p w:rsidR="00F3741F" w:rsidRPr="00E8082C" w:rsidRDefault="00F3741F" w:rsidP="00E8082C">
      <w:pPr>
        <w:jc w:val="center"/>
        <w:textAlignment w:val="baseline"/>
        <w:rPr>
          <w:rFonts w:ascii="Arial" w:hAnsi="Arial" w:cs="Arial"/>
          <w:b/>
          <w:lang w:eastAsia="pt-BR"/>
        </w:rPr>
      </w:pPr>
      <w:r w:rsidRPr="00E8082C">
        <w:rPr>
          <w:rFonts w:ascii="Arial" w:hAnsi="Arial" w:cs="Arial"/>
          <w:b/>
          <w:lang w:eastAsia="pt-BR"/>
        </w:rPr>
        <w:lastRenderedPageBreak/>
        <w:t>AVISOS IMPORTANTES</w:t>
      </w:r>
    </w:p>
    <w:p w:rsidR="00E8082C" w:rsidRDefault="00E8082C" w:rsidP="00F3741F">
      <w:pPr>
        <w:jc w:val="both"/>
        <w:textAlignment w:val="baseline"/>
        <w:rPr>
          <w:rFonts w:ascii="Arial" w:hAnsi="Arial" w:cs="Arial"/>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LEIA atentamente o Edital antes de fazer sua inscrição para se informar de todas as normas que regem o processo seletivo.</w:t>
      </w:r>
    </w:p>
    <w:p w:rsidR="00E8082C" w:rsidRDefault="00E8082C" w:rsidP="00F3741F">
      <w:pPr>
        <w:jc w:val="both"/>
        <w:textAlignment w:val="baseline"/>
        <w:rPr>
          <w:rFonts w:ascii="Arial" w:hAnsi="Arial" w:cs="Arial"/>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NÃO leve para o local de realização das provas TELEFONE CELULAR e/ou demais aparelhos eletrônicos.</w:t>
      </w:r>
    </w:p>
    <w:p w:rsidR="00E8082C" w:rsidRDefault="00E8082C" w:rsidP="00F3741F">
      <w:pPr>
        <w:jc w:val="both"/>
        <w:textAlignment w:val="baseline"/>
        <w:rPr>
          <w:rFonts w:ascii="Arial" w:hAnsi="Arial" w:cs="Arial"/>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xml:space="preserve">- </w:t>
      </w:r>
      <w:r>
        <w:rPr>
          <w:rFonts w:ascii="Arial" w:hAnsi="Arial" w:cs="Arial"/>
          <w:lang w:eastAsia="pt-BR"/>
        </w:rPr>
        <w:t xml:space="preserve">LEVE </w:t>
      </w:r>
      <w:r w:rsidRPr="00395576">
        <w:rPr>
          <w:rFonts w:ascii="Arial" w:hAnsi="Arial" w:cs="Arial"/>
          <w:lang w:eastAsia="pt-BR"/>
        </w:rPr>
        <w:t>no dia da prova um documento de identificação com foto, assim como seu Cartão de Inscrição e caneta esferográfica de tinta azul ou preta com tubo transparente.</w:t>
      </w:r>
    </w:p>
    <w:p w:rsidR="00E8082C" w:rsidRDefault="00E8082C" w:rsidP="00F3741F">
      <w:pPr>
        <w:jc w:val="both"/>
        <w:textAlignment w:val="baseline"/>
        <w:rPr>
          <w:rFonts w:ascii="Arial" w:hAnsi="Arial" w:cs="Arial"/>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Providencie com antecedência todos os documentos exigidos neste edital para o cumprimento de todas as fases do processo seletivo.</w:t>
      </w:r>
    </w:p>
    <w:p w:rsidR="00E8082C" w:rsidRDefault="00E8082C" w:rsidP="00F3741F">
      <w:pPr>
        <w:jc w:val="both"/>
        <w:textAlignment w:val="baseline"/>
        <w:rPr>
          <w:rFonts w:ascii="Arial" w:hAnsi="Arial" w:cs="Arial"/>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Fique atento ao Cronograma de Atividades constante neste edital para não perder os prazos, sobretudo datas e horários de provas e resultados.</w:t>
      </w:r>
    </w:p>
    <w:p w:rsidR="00E8082C" w:rsidRDefault="00E8082C" w:rsidP="00F3741F">
      <w:pPr>
        <w:jc w:val="both"/>
        <w:textAlignment w:val="baseline"/>
        <w:rPr>
          <w:rFonts w:ascii="Arial" w:hAnsi="Arial" w:cs="Arial"/>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Após sua inscrição, aguarde o prazo para imprimir seu Cartão de Inscrição.</w:t>
      </w:r>
    </w:p>
    <w:p w:rsidR="00E8082C" w:rsidRDefault="00E8082C" w:rsidP="00F3741F">
      <w:pPr>
        <w:jc w:val="both"/>
        <w:textAlignment w:val="baseline"/>
        <w:rPr>
          <w:rFonts w:ascii="Arial" w:hAnsi="Arial" w:cs="Arial"/>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xml:space="preserve">- É de inteira responsabilidade do candidato o acompanhamento de todas as informações referentes ao presente processo seletivo. As alterações dos editais e de datas se ocorrer, os resultados e quaisquer outras informações, serão publicadas no site da FACAPE, </w:t>
      </w:r>
      <w:hyperlink r:id="rId8" w:tgtFrame="_blank" w:history="1">
        <w:r w:rsidRPr="00395576">
          <w:rPr>
            <w:rFonts w:ascii="Arial" w:hAnsi="Arial" w:cs="Arial"/>
            <w:u w:val="single"/>
            <w:lang w:eastAsia="pt-BR"/>
          </w:rPr>
          <w:t>www.facape.br</w:t>
        </w:r>
      </w:hyperlink>
      <w:r w:rsidRPr="00395576">
        <w:rPr>
          <w:rFonts w:ascii="Arial" w:hAnsi="Arial" w:cs="Arial"/>
          <w:lang w:eastAsia="pt-BR"/>
        </w:rPr>
        <w:t xml:space="preserve"> e/ou </w:t>
      </w:r>
      <w:hyperlink r:id="rId9" w:tgtFrame="_blank" w:history="1">
        <w:r w:rsidRPr="00395576">
          <w:rPr>
            <w:rFonts w:ascii="Arial" w:hAnsi="Arial" w:cs="Arial"/>
            <w:u w:val="single"/>
            <w:lang w:eastAsia="pt-BR"/>
          </w:rPr>
          <w:t>www.petrolina.pe.gov.br</w:t>
        </w:r>
        <w:r w:rsidRPr="00395576">
          <w:rPr>
            <w:rFonts w:ascii="Arial" w:hAnsi="Arial" w:cs="Arial"/>
            <w:lang w:eastAsia="pt-BR"/>
          </w:rPr>
          <w:t> </w:t>
        </w:r>
      </w:hyperlink>
      <w:r w:rsidRPr="00395576">
        <w:rPr>
          <w:rFonts w:ascii="Arial" w:hAnsi="Arial" w:cs="Arial"/>
          <w:lang w:eastAsia="pt-BR"/>
        </w:rPr>
        <w:t xml:space="preserve"> e/ou diário oficial do município.</w:t>
      </w: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lang w:eastAsia="pt-BR"/>
        </w:rPr>
      </w:pPr>
      <w:r w:rsidRPr="00395576">
        <w:rPr>
          <w:rFonts w:ascii="Arial" w:hAnsi="Arial" w:cs="Arial"/>
          <w:b/>
          <w:bCs/>
          <w:bdr w:val="none" w:sz="0" w:space="0" w:color="auto" w:frame="1"/>
          <w:lang w:eastAsia="pt-BR"/>
        </w:rPr>
        <w:lastRenderedPageBreak/>
        <w:t>1.</w:t>
      </w:r>
      <w:r w:rsidRPr="00395576">
        <w:rPr>
          <w:rFonts w:ascii="Arial" w:hAnsi="Arial" w:cs="Arial"/>
          <w:b/>
          <w:bCs/>
          <w:lang w:eastAsia="pt-BR"/>
        </w:rPr>
        <w:t> </w:t>
      </w:r>
      <w:r w:rsidRPr="00395576">
        <w:rPr>
          <w:rFonts w:ascii="Arial" w:hAnsi="Arial" w:cs="Arial"/>
          <w:b/>
          <w:lang w:eastAsia="pt-BR"/>
        </w:rPr>
        <w:t>DAS DISPOSIÇÕES PRELIMINARES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1.1.</w:t>
      </w:r>
      <w:r w:rsidRPr="00395576">
        <w:rPr>
          <w:rFonts w:ascii="Arial" w:hAnsi="Arial" w:cs="Arial"/>
          <w:b/>
          <w:bCs/>
          <w:lang w:eastAsia="pt-BR"/>
        </w:rPr>
        <w:t> </w:t>
      </w:r>
      <w:r w:rsidRPr="00395576">
        <w:rPr>
          <w:rFonts w:ascii="Arial" w:hAnsi="Arial" w:cs="Arial"/>
          <w:lang w:eastAsia="pt-BR"/>
        </w:rPr>
        <w:t>O processo seletivo será regido por este edital e executado pela Autarquia Educacional do Vale do São Francisco-AEVSF/FACAPE, juntamente com a Secretaria de Administração e a Secretaria Municipal de Educação.</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1.2.</w:t>
      </w:r>
      <w:r w:rsidRPr="00395576">
        <w:rPr>
          <w:rFonts w:ascii="Arial" w:hAnsi="Arial" w:cs="Arial"/>
          <w:b/>
          <w:bCs/>
          <w:lang w:eastAsia="pt-BR"/>
        </w:rPr>
        <w:t> </w:t>
      </w:r>
      <w:r w:rsidRPr="00395576">
        <w:rPr>
          <w:rFonts w:ascii="Arial" w:hAnsi="Arial" w:cs="Arial"/>
          <w:lang w:eastAsia="pt-BR"/>
        </w:rPr>
        <w:t>O processo seletivo será realizado em única etapa de caráter eliminatório e classificatório.</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1.3.</w:t>
      </w:r>
      <w:r w:rsidRPr="00395576">
        <w:rPr>
          <w:rFonts w:ascii="Arial" w:hAnsi="Arial" w:cs="Arial"/>
          <w:b/>
          <w:bCs/>
          <w:lang w:eastAsia="pt-BR"/>
        </w:rPr>
        <w:t> </w:t>
      </w:r>
      <w:r w:rsidRPr="00395576">
        <w:rPr>
          <w:rFonts w:ascii="Arial" w:hAnsi="Arial" w:cs="Arial"/>
          <w:lang w:eastAsia="pt-BR"/>
        </w:rPr>
        <w:t>Antes de iniciar a inscrição, o candidato deverá ler este edital para tomar conhecimento das normas que regem o presente processo e observar rigorosamente o calendário de eventos constante no presente edital. A inobservância das normas previstas neste edital implica na eliminação do candidato.</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1.4.</w:t>
      </w:r>
      <w:r w:rsidRPr="00395576">
        <w:rPr>
          <w:rFonts w:ascii="Arial" w:hAnsi="Arial" w:cs="Arial"/>
          <w:b/>
          <w:bCs/>
          <w:lang w:eastAsia="pt-BR"/>
        </w:rPr>
        <w:t> </w:t>
      </w:r>
      <w:r w:rsidRPr="00395576">
        <w:rPr>
          <w:rFonts w:ascii="Arial" w:hAnsi="Arial" w:cs="Arial"/>
          <w:lang w:eastAsia="pt-BR"/>
        </w:rPr>
        <w:t>O processo seletivo simplificado selecionará professores, de Nível Superior e Normal Médio (Magistério) para atuar na rede Municipal de Ensino na Zona Urba</w:t>
      </w:r>
      <w:r w:rsidR="003B1833">
        <w:rPr>
          <w:rFonts w:ascii="Arial" w:hAnsi="Arial" w:cs="Arial"/>
          <w:lang w:eastAsia="pt-BR"/>
        </w:rPr>
        <w:t>na, além de</w:t>
      </w:r>
      <w:r w:rsidR="003B1833" w:rsidRPr="003B1833">
        <w:rPr>
          <w:rFonts w:ascii="Arial" w:hAnsi="Arial" w:cs="Arial"/>
          <w:lang w:eastAsia="pt-BR"/>
        </w:rPr>
        <w:t xml:space="preserve"> </w:t>
      </w:r>
      <w:r w:rsidR="003B1833">
        <w:rPr>
          <w:rFonts w:ascii="Arial" w:hAnsi="Arial" w:cs="Arial"/>
          <w:lang w:eastAsia="pt-BR"/>
        </w:rPr>
        <w:t>Auxiliares Cozinha e Auxiliares de Limpeza</w:t>
      </w:r>
      <w:r w:rsidRPr="00395576">
        <w:rPr>
          <w:rFonts w:ascii="Arial" w:hAnsi="Arial" w:cs="Arial"/>
          <w:lang w:eastAsia="pt-BR"/>
        </w:rPr>
        <w:t>, de Nível Fundamental Incompleto para atuarem a serviço da rede Municipal de Ensino, preenchendo vagas existentes (conforme anexo I) nas Unidades Escolares da Rede Municipal de Ensino na Zona Urbana e Rural, conforme critérios de conveniência e oportunidade do gestor.</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1.5.</w:t>
      </w:r>
      <w:r w:rsidRPr="00395576">
        <w:rPr>
          <w:rFonts w:ascii="Arial" w:hAnsi="Arial" w:cs="Arial"/>
          <w:b/>
          <w:bCs/>
          <w:lang w:eastAsia="pt-BR"/>
        </w:rPr>
        <w:t> </w:t>
      </w:r>
      <w:r w:rsidRPr="00395576">
        <w:rPr>
          <w:rFonts w:ascii="Arial" w:hAnsi="Arial" w:cs="Arial"/>
          <w:lang w:eastAsia="pt-BR"/>
        </w:rPr>
        <w:t xml:space="preserve">Os candidatos às vagas de Auxiliares </w:t>
      </w:r>
      <w:r w:rsidR="003B1833">
        <w:rPr>
          <w:rFonts w:ascii="Arial" w:hAnsi="Arial" w:cs="Arial"/>
          <w:lang w:eastAsia="pt-BR"/>
        </w:rPr>
        <w:t>de Cozinha e Auxiliares de Limpeza</w:t>
      </w:r>
      <w:r w:rsidRPr="00395576">
        <w:rPr>
          <w:rFonts w:ascii="Arial" w:hAnsi="Arial" w:cs="Arial"/>
          <w:lang w:eastAsia="pt-BR"/>
        </w:rPr>
        <w:t>, no momento da inscrição, deverão optar por uma região (Zona Urbana e Rural) para a qual concorrerão de modo que sua lotação estará condicionada à referida opção. Após a referida escolha, inexistirá possibilidade de remoção ou de realocação destes profissionais, posto que concorrerão para todas as vagas disponíveis, podendo ser lotados em quaisquer destas, a critério da Administração.</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1.6.</w:t>
      </w:r>
      <w:r w:rsidRPr="00395576">
        <w:rPr>
          <w:rFonts w:ascii="Arial" w:hAnsi="Arial" w:cs="Arial"/>
          <w:b/>
          <w:bCs/>
          <w:lang w:eastAsia="pt-BR"/>
        </w:rPr>
        <w:t> </w:t>
      </w:r>
      <w:r w:rsidRPr="00395576">
        <w:rPr>
          <w:rFonts w:ascii="Arial" w:hAnsi="Arial" w:cs="Arial"/>
          <w:lang w:eastAsia="pt-BR"/>
        </w:rPr>
        <w:t>Na hipótese do não preenchimento das vagas oferecidas, poderão ser convocados para o preenchimento das vagas ociosas os candidatos aptos no processo seletivo, observando-se a sua ordem de classificação e os critérios estabelecidos pela administração.</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1.7.</w:t>
      </w:r>
      <w:r w:rsidRPr="00395576">
        <w:rPr>
          <w:rFonts w:ascii="Arial" w:hAnsi="Arial" w:cs="Arial"/>
          <w:b/>
          <w:bCs/>
          <w:lang w:eastAsia="pt-BR"/>
        </w:rPr>
        <w:t> </w:t>
      </w:r>
      <w:r w:rsidRPr="00395576">
        <w:rPr>
          <w:rFonts w:ascii="Arial" w:hAnsi="Arial" w:cs="Arial"/>
          <w:lang w:eastAsia="pt-BR"/>
        </w:rPr>
        <w:t>O processo seletivo simplificado terá validade de 01 (um) ano, podendo ser prorrogado por igual período.</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lang w:eastAsia="pt-BR"/>
        </w:rPr>
      </w:pPr>
      <w:r w:rsidRPr="00395576">
        <w:rPr>
          <w:rFonts w:ascii="Arial" w:hAnsi="Arial" w:cs="Arial"/>
          <w:b/>
          <w:bCs/>
          <w:bdr w:val="none" w:sz="0" w:space="0" w:color="auto" w:frame="1"/>
          <w:lang w:eastAsia="pt-BR"/>
        </w:rPr>
        <w:t>2.</w:t>
      </w:r>
      <w:r w:rsidRPr="00395576">
        <w:rPr>
          <w:rFonts w:ascii="Arial" w:hAnsi="Arial" w:cs="Arial"/>
          <w:b/>
          <w:bCs/>
          <w:lang w:eastAsia="pt-BR"/>
        </w:rPr>
        <w:t> </w:t>
      </w:r>
      <w:r w:rsidRPr="00395576">
        <w:rPr>
          <w:rFonts w:ascii="Arial" w:hAnsi="Arial" w:cs="Arial"/>
          <w:b/>
          <w:lang w:eastAsia="pt-BR"/>
        </w:rPr>
        <w:t>DOS REQUISITOS, JORNADA DE TRABALHO, REMUNERAÇÃO E ATRIBUIÇÕES</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2.1.</w:t>
      </w:r>
      <w:r w:rsidRPr="00395576">
        <w:rPr>
          <w:rFonts w:ascii="Arial" w:hAnsi="Arial" w:cs="Arial"/>
          <w:b/>
          <w:bCs/>
          <w:lang w:eastAsia="pt-BR"/>
        </w:rPr>
        <w:t> </w:t>
      </w:r>
      <w:r w:rsidRPr="00395576">
        <w:rPr>
          <w:rFonts w:ascii="Arial" w:hAnsi="Arial" w:cs="Arial"/>
          <w:lang w:eastAsia="pt-BR"/>
        </w:rPr>
        <w:t>A jornada de trabalho dos candidatos será a seguinte:</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2.1.1 Para o cargo de Professor será de 100 (cem) ou 200 (duzentas) horas/aula mensais, de acordo com a necessidade escolar e os critérios de conveniência e oportunidade do gestor municipal.</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2.1.2 Para os car</w:t>
      </w:r>
      <w:r w:rsidR="003B1833">
        <w:rPr>
          <w:rFonts w:ascii="Arial" w:hAnsi="Arial" w:cs="Arial"/>
          <w:lang w:eastAsia="pt-BR"/>
        </w:rPr>
        <w:t>gos de Auxiliares de Cozinha e Auxiliares de Limpeza</w:t>
      </w:r>
      <w:r w:rsidRPr="00395576">
        <w:rPr>
          <w:rFonts w:ascii="Arial" w:hAnsi="Arial" w:cs="Arial"/>
          <w:lang w:eastAsia="pt-BR"/>
        </w:rPr>
        <w:t xml:space="preserve"> será de 40 (quarentas) horas semanais.</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2.2.</w:t>
      </w:r>
      <w:r w:rsidRPr="00395576">
        <w:rPr>
          <w:rFonts w:ascii="Arial" w:hAnsi="Arial" w:cs="Arial"/>
          <w:b/>
          <w:bCs/>
          <w:lang w:eastAsia="pt-BR"/>
        </w:rPr>
        <w:t> </w:t>
      </w:r>
      <w:r w:rsidRPr="00395576">
        <w:rPr>
          <w:rFonts w:ascii="Arial" w:hAnsi="Arial" w:cs="Arial"/>
          <w:lang w:eastAsia="pt-BR"/>
        </w:rPr>
        <w:t>Os requisitos e remuneração dos cargos são os seguintes:</w:t>
      </w:r>
    </w:p>
    <w:p w:rsidR="00F3741F" w:rsidRPr="00395576" w:rsidRDefault="00F3741F" w:rsidP="00F3741F">
      <w:pPr>
        <w:jc w:val="both"/>
        <w:textAlignment w:val="baseline"/>
        <w:rPr>
          <w:rFonts w:ascii="Arial" w:hAnsi="Arial" w:cs="Arial"/>
          <w:lang w:eastAsia="pt-BR"/>
        </w:rPr>
      </w:pPr>
      <w:r w:rsidRPr="00093FD2">
        <w:rPr>
          <w:rFonts w:ascii="Arial" w:hAnsi="Arial" w:cs="Arial"/>
          <w:bCs/>
          <w:bdr w:val="none" w:sz="0" w:space="0" w:color="auto" w:frame="1"/>
          <w:lang w:eastAsia="pt-BR"/>
        </w:rPr>
        <w:t>2.2.1.</w:t>
      </w:r>
      <w:r w:rsidRPr="00395576">
        <w:rPr>
          <w:rFonts w:ascii="Arial" w:hAnsi="Arial" w:cs="Arial"/>
          <w:b/>
          <w:bCs/>
          <w:lang w:eastAsia="pt-BR"/>
        </w:rPr>
        <w:t> </w:t>
      </w:r>
      <w:r w:rsidRPr="00395576">
        <w:rPr>
          <w:rFonts w:ascii="Arial" w:hAnsi="Arial" w:cs="Arial"/>
          <w:lang w:eastAsia="pt-BR"/>
        </w:rPr>
        <w:t>Para os professores do Ensino Fundamental (1º ao 5º ano) serão exigidos o Diploma ou Certificado de Conclusão do Curso de Licenciatura Plena em Pedagogia ou Diploma ou certificado de Conclusão de Curso Normal Médio. A remuneração mensal de R$</w:t>
      </w:r>
      <w:r w:rsidRPr="00395576">
        <w:rPr>
          <w:rFonts w:ascii="Arial" w:hAnsi="Arial" w:cs="Arial"/>
          <w:color w:val="FF0066"/>
          <w:lang w:eastAsia="pt-BR"/>
        </w:rPr>
        <w:t xml:space="preserve"> </w:t>
      </w:r>
      <w:r w:rsidRPr="00395576">
        <w:rPr>
          <w:rFonts w:ascii="Arial" w:hAnsi="Arial" w:cs="Arial"/>
          <w:lang w:eastAsia="pt-BR"/>
        </w:rPr>
        <w:t>783,00 (setecentos e oitenta e três reais e cinquenta) para jornada de 100h/a e remuneração mensal de R$ 1.567,00 (um mil, quinhentos e sessenta reais) para a jornada de 200h/a.</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lastRenderedPageBreak/>
        <w:t>2.3.</w:t>
      </w:r>
      <w:r w:rsidRPr="00395576">
        <w:rPr>
          <w:rFonts w:ascii="Arial" w:hAnsi="Arial" w:cs="Arial"/>
          <w:b/>
          <w:bCs/>
          <w:lang w:eastAsia="pt-BR"/>
        </w:rPr>
        <w:t> </w:t>
      </w:r>
      <w:r w:rsidRPr="00395576">
        <w:rPr>
          <w:rFonts w:ascii="Arial" w:hAnsi="Arial" w:cs="Arial"/>
          <w:lang w:eastAsia="pt-BR"/>
        </w:rPr>
        <w:t>Para Professores do Ensino Fundamental (6º ao 9º ano) será exigido: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a)</w:t>
      </w:r>
      <w:r w:rsidRPr="00395576">
        <w:rPr>
          <w:rFonts w:ascii="Arial" w:hAnsi="Arial" w:cs="Arial"/>
          <w:b/>
          <w:bCs/>
          <w:lang w:eastAsia="pt-BR"/>
        </w:rPr>
        <w:t> </w:t>
      </w:r>
      <w:r w:rsidRPr="00395576">
        <w:rPr>
          <w:rFonts w:ascii="Arial" w:hAnsi="Arial" w:cs="Arial"/>
          <w:lang w:eastAsia="pt-BR"/>
        </w:rPr>
        <w:t>Para a disciplina de Língua Portuguesa/Inglesa: Diploma ou Certificado de Conclusão de Curso de Licenciatura plena em Português e suas Literaturas ou Letras Português/Inglês e suas Literaturas;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b)</w:t>
      </w:r>
      <w:r w:rsidRPr="00395576">
        <w:rPr>
          <w:rFonts w:ascii="Arial" w:hAnsi="Arial" w:cs="Arial"/>
          <w:b/>
          <w:bCs/>
          <w:lang w:eastAsia="pt-BR"/>
        </w:rPr>
        <w:t> </w:t>
      </w:r>
      <w:r w:rsidRPr="00395576">
        <w:rPr>
          <w:rFonts w:ascii="Arial" w:hAnsi="Arial" w:cs="Arial"/>
          <w:lang w:eastAsia="pt-BR"/>
        </w:rPr>
        <w:t>Para a disciplina de Matemática: Diploma ou Certificado de Licenciatura Plena em Matemática;</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2.4.</w:t>
      </w:r>
      <w:r w:rsidRPr="00395576">
        <w:rPr>
          <w:rFonts w:ascii="Arial" w:hAnsi="Arial" w:cs="Arial"/>
          <w:b/>
          <w:bCs/>
          <w:lang w:eastAsia="pt-BR"/>
        </w:rPr>
        <w:t> </w:t>
      </w:r>
      <w:r w:rsidRPr="00395576">
        <w:rPr>
          <w:rFonts w:ascii="Arial" w:hAnsi="Arial" w:cs="Arial"/>
          <w:lang w:eastAsia="pt-BR"/>
        </w:rPr>
        <w:t>Os professores do Ensino Fundamental (6º ao 9º ano) terão a remuneração mensal de R$ 783,00 (setecentos e oitenta e três reais e cinquenta) para jornada de 100h/a e remuneração mensal de R$ 1.567,00 (um mil, quinhentos e sessenta reais) para a jornada de 200h/a.</w:t>
      </w:r>
    </w:p>
    <w:p w:rsidR="00E8082C" w:rsidRDefault="00E8082C" w:rsidP="00F3741F">
      <w:pPr>
        <w:jc w:val="both"/>
        <w:textAlignment w:val="baseline"/>
        <w:rPr>
          <w:rFonts w:ascii="Arial" w:hAnsi="Arial" w:cs="Arial"/>
          <w:b/>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lang w:eastAsia="pt-BR"/>
        </w:rPr>
        <w:t>2.5.</w:t>
      </w:r>
      <w:r w:rsidR="003B1833">
        <w:rPr>
          <w:rFonts w:ascii="Arial" w:hAnsi="Arial" w:cs="Arial"/>
          <w:lang w:eastAsia="pt-BR"/>
        </w:rPr>
        <w:t xml:space="preserve"> Para os cargos de Auxiliares Cozinha e Auxiliares de Limpeza</w:t>
      </w:r>
      <w:r w:rsidRPr="00395576">
        <w:rPr>
          <w:rFonts w:ascii="Arial" w:hAnsi="Arial" w:cs="Arial"/>
          <w:lang w:eastAsia="pt-BR"/>
        </w:rPr>
        <w:t xml:space="preserve"> será exigida a escolaridade de Ensino Fundamental Incompleto. A remuneração mensal será de R$</w:t>
      </w:r>
      <w:r w:rsidRPr="00395576">
        <w:rPr>
          <w:rFonts w:ascii="Arial" w:hAnsi="Arial" w:cs="Arial"/>
          <w:color w:val="FF0066"/>
          <w:lang w:eastAsia="pt-BR"/>
        </w:rPr>
        <w:t xml:space="preserve"> </w:t>
      </w:r>
      <w:r w:rsidRPr="00395576">
        <w:rPr>
          <w:rFonts w:ascii="Arial" w:hAnsi="Arial" w:cs="Arial"/>
          <w:lang w:eastAsia="pt-BR"/>
        </w:rPr>
        <w:t>678,00 (seiscentos e setenta e oito reais) para jornada de 40 h semanais.</w:t>
      </w:r>
    </w:p>
    <w:p w:rsidR="00E8082C" w:rsidRDefault="00E8082C" w:rsidP="00F3741F">
      <w:pPr>
        <w:jc w:val="both"/>
        <w:textAlignment w:val="baseline"/>
        <w:rPr>
          <w:rFonts w:ascii="Arial" w:hAnsi="Arial" w:cs="Arial"/>
          <w:b/>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lang w:eastAsia="pt-BR"/>
        </w:rPr>
        <w:t>2.6.</w:t>
      </w:r>
      <w:r w:rsidRPr="00395576">
        <w:rPr>
          <w:rFonts w:ascii="Arial" w:hAnsi="Arial" w:cs="Arial"/>
          <w:lang w:eastAsia="pt-BR"/>
        </w:rPr>
        <w:t xml:space="preserve"> Das atribuições dos cargos</w:t>
      </w:r>
    </w:p>
    <w:p w:rsidR="00F3741F" w:rsidRPr="00395576" w:rsidRDefault="00F3741F" w:rsidP="00F3741F">
      <w:pPr>
        <w:jc w:val="both"/>
        <w:textAlignment w:val="baseline"/>
        <w:rPr>
          <w:rFonts w:ascii="Arial" w:hAnsi="Arial" w:cs="Arial"/>
          <w:lang w:eastAsia="pt-BR"/>
        </w:rPr>
      </w:pPr>
      <w:r w:rsidRPr="00093FD2">
        <w:rPr>
          <w:rFonts w:ascii="Arial" w:hAnsi="Arial" w:cs="Arial"/>
          <w:lang w:eastAsia="pt-BR"/>
        </w:rPr>
        <w:t>2.6.1</w:t>
      </w:r>
      <w:r w:rsidRPr="00395576">
        <w:rPr>
          <w:rFonts w:ascii="Arial" w:hAnsi="Arial" w:cs="Arial"/>
          <w:lang w:eastAsia="pt-BR"/>
        </w:rPr>
        <w:t xml:space="preserve"> Dos Cargos de Professor</w:t>
      </w:r>
    </w:p>
    <w:p w:rsidR="00F3741F" w:rsidRPr="00395576" w:rsidRDefault="00F3741F" w:rsidP="00F3741F">
      <w:pPr>
        <w:jc w:val="both"/>
        <w:textAlignment w:val="baseline"/>
        <w:rPr>
          <w:rFonts w:ascii="Arial" w:hAnsi="Arial" w:cs="Arial"/>
          <w:color w:val="000000"/>
        </w:rPr>
      </w:pPr>
      <w:r w:rsidRPr="00395576">
        <w:rPr>
          <w:rFonts w:ascii="Arial" w:hAnsi="Arial" w:cs="Arial"/>
          <w:color w:val="000000"/>
        </w:rPr>
        <w:t>Ministrar aulas, atividades pedagógicas planejadas, propiciando aprendizagens signifi</w:t>
      </w:r>
      <w:r w:rsidRPr="00395576">
        <w:rPr>
          <w:rFonts w:ascii="Arial" w:hAnsi="Arial" w:cs="Arial"/>
          <w:color w:val="000000"/>
        </w:rPr>
        <w:softHyphen/>
        <w:t>cativas para os alunos. Incumbe, ainda, elaborar plano de aula que deverá ser semanalmente apresentado ao coordenador da unidade de ensino. O profissional deverá seguir a proposta curricular da rede assim como o programa político pedagógico da unidade escolar, acom</w:t>
      </w:r>
      <w:r w:rsidRPr="00395576">
        <w:rPr>
          <w:rFonts w:ascii="Arial" w:hAnsi="Arial" w:cs="Arial"/>
          <w:color w:val="000000"/>
        </w:rPr>
        <w:softHyphen/>
        <w:t>panhando e avaliando o desenvolvimento do processo pedagógico dos alunos, atribuindo-lhes notas e/ou, conceitos e avaliações des</w:t>
      </w:r>
      <w:r w:rsidRPr="00395576">
        <w:rPr>
          <w:rFonts w:ascii="Arial" w:hAnsi="Arial" w:cs="Arial"/>
          <w:color w:val="000000"/>
        </w:rPr>
        <w:softHyphen/>
        <w:t>critivas nos prazos fixados pela secretaria bem como relatórios de aproveitamento, quando solicitado. Promover aulas e trabalhos de recu</w:t>
      </w:r>
      <w:r w:rsidRPr="00395576">
        <w:rPr>
          <w:rFonts w:ascii="Arial" w:hAnsi="Arial" w:cs="Arial"/>
          <w:color w:val="000000"/>
        </w:rPr>
        <w:softHyphen/>
        <w:t>peração paralela, conforme instrução normativa de avaliação da rede, participar ativamente das reuniões de pais, reuniões pedagógicas, conselhos de classe, cursos de formação con</w:t>
      </w:r>
      <w:r w:rsidRPr="00395576">
        <w:rPr>
          <w:rFonts w:ascii="Arial" w:hAnsi="Arial" w:cs="Arial"/>
          <w:color w:val="000000"/>
        </w:rPr>
        <w:softHyphen/>
        <w:t>tinuada conforme estabelecido pela SMEP e/ou escola, participando ativamente do processo de integração da escola – família – comunidade. Deverá, também, observar e registrar o pro</w:t>
      </w:r>
      <w:r w:rsidRPr="00395576">
        <w:rPr>
          <w:rFonts w:ascii="Arial" w:hAnsi="Arial" w:cs="Arial"/>
          <w:color w:val="000000"/>
        </w:rPr>
        <w:softHyphen/>
        <w:t xml:space="preserve">cesso de desenvolvimento das crianças, tanto individualmente como em grupo com o objetivo de acompanhar o processo de aprendizagem e realizar demais atividades correlatas com a função conforme a necessidade da Secretaria Municipal de Educação. </w:t>
      </w:r>
    </w:p>
    <w:p w:rsidR="00F3741F" w:rsidRPr="00395576" w:rsidRDefault="00F3741F" w:rsidP="00F3741F">
      <w:pPr>
        <w:jc w:val="both"/>
        <w:textAlignment w:val="baseline"/>
        <w:rPr>
          <w:rFonts w:ascii="Arial" w:hAnsi="Arial" w:cs="Arial"/>
          <w:lang w:eastAsia="pt-BR"/>
        </w:rPr>
      </w:pPr>
      <w:r w:rsidRPr="00093FD2">
        <w:rPr>
          <w:rFonts w:ascii="Arial" w:hAnsi="Arial" w:cs="Arial"/>
          <w:lang w:eastAsia="pt-BR"/>
        </w:rPr>
        <w:t>2.6.2</w:t>
      </w:r>
      <w:r w:rsidRPr="00395576">
        <w:rPr>
          <w:rFonts w:ascii="Arial" w:hAnsi="Arial" w:cs="Arial"/>
          <w:lang w:eastAsia="pt-BR"/>
        </w:rPr>
        <w:t xml:space="preserve"> Dos Cargo</w:t>
      </w:r>
      <w:r w:rsidR="001F2A9F">
        <w:rPr>
          <w:rFonts w:ascii="Arial" w:hAnsi="Arial" w:cs="Arial"/>
          <w:lang w:eastAsia="pt-BR"/>
        </w:rPr>
        <w:t>s de  Auxiliares de Limpeza</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Executar trabalho rotineiro de conservação, manutenção e limpeza em geral de pátios, jardins, dependências internas e externas, patrimônios e bens imóveis, para atender as necessidades de conservação, manutenção e limpeza, tais como: varrer, lavar, limpar fachadas, janelas, basculantes e manter em boa ordem.</w:t>
      </w:r>
    </w:p>
    <w:p w:rsidR="00F3741F" w:rsidRPr="00395576" w:rsidRDefault="00F3741F" w:rsidP="00F3741F">
      <w:pPr>
        <w:jc w:val="both"/>
        <w:textAlignment w:val="baseline"/>
        <w:rPr>
          <w:rFonts w:ascii="Arial" w:hAnsi="Arial" w:cs="Arial"/>
          <w:lang w:eastAsia="pt-BR"/>
        </w:rPr>
      </w:pPr>
      <w:r w:rsidRPr="00093FD2">
        <w:rPr>
          <w:rFonts w:ascii="Arial" w:hAnsi="Arial" w:cs="Arial"/>
          <w:lang w:eastAsia="pt-BR"/>
        </w:rPr>
        <w:t>2.6.3</w:t>
      </w:r>
      <w:r w:rsidR="001F2A9F">
        <w:rPr>
          <w:rFonts w:ascii="Arial" w:hAnsi="Arial" w:cs="Arial"/>
          <w:lang w:eastAsia="pt-BR"/>
        </w:rPr>
        <w:t xml:space="preserve"> Dos Cargos de Auxiliares de Cozinha </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Preparar e servir merenda escolar; Operar com fogões, aparelhos de preparação ou manipulação de gêneros alimentícios, Refrigeração e outros a recolher; Lavar e guardar utensílios da merenda, encarregando-se da limpeza geral da cozinha e do refeitório; Fazer arrumação no local de trabalho onde produz a merenda; Proceder à remoção e conservação de móveis, máquinas e matérias em geral (do local de trabalho); Zelar para que os utensílios utilizados estejam sempre em boas condições de higiene e uso; Executar outras tarefas correlatas.</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lang w:eastAsia="pt-BR"/>
        </w:rPr>
      </w:pPr>
      <w:r w:rsidRPr="00395576">
        <w:rPr>
          <w:rFonts w:ascii="Arial" w:hAnsi="Arial" w:cs="Arial"/>
          <w:b/>
          <w:bCs/>
          <w:bdr w:val="none" w:sz="0" w:space="0" w:color="auto" w:frame="1"/>
          <w:lang w:eastAsia="pt-BR"/>
        </w:rPr>
        <w:t>3.</w:t>
      </w:r>
      <w:r w:rsidRPr="00395576">
        <w:rPr>
          <w:rFonts w:ascii="Arial" w:hAnsi="Arial" w:cs="Arial"/>
          <w:b/>
          <w:bCs/>
          <w:lang w:eastAsia="pt-BR"/>
        </w:rPr>
        <w:t> </w:t>
      </w:r>
      <w:r w:rsidRPr="00395576">
        <w:rPr>
          <w:rFonts w:ascii="Arial" w:hAnsi="Arial" w:cs="Arial"/>
          <w:b/>
          <w:lang w:eastAsia="pt-BR"/>
        </w:rPr>
        <w:t>DAS INSCRIÇÕES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3.1</w:t>
      </w:r>
      <w:r w:rsidRPr="00395576">
        <w:rPr>
          <w:rFonts w:ascii="Arial" w:hAnsi="Arial" w:cs="Arial"/>
          <w:b/>
          <w:bCs/>
          <w:lang w:eastAsia="pt-BR"/>
        </w:rPr>
        <w:t> </w:t>
      </w:r>
      <w:r w:rsidRPr="00395576">
        <w:rPr>
          <w:rFonts w:ascii="Arial" w:hAnsi="Arial" w:cs="Arial"/>
          <w:lang w:eastAsia="pt-BR"/>
        </w:rPr>
        <w:t>Período para inscrição: 20/12/2013 a 09/01/2014</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3.2</w:t>
      </w:r>
      <w:r w:rsidRPr="00395576">
        <w:rPr>
          <w:rFonts w:ascii="Arial" w:hAnsi="Arial" w:cs="Arial"/>
          <w:b/>
          <w:bCs/>
          <w:lang w:eastAsia="pt-BR"/>
        </w:rPr>
        <w:t> </w:t>
      </w:r>
      <w:r w:rsidRPr="00395576">
        <w:rPr>
          <w:rFonts w:ascii="Arial" w:hAnsi="Arial" w:cs="Arial"/>
          <w:lang w:eastAsia="pt-BR"/>
        </w:rPr>
        <w:t xml:space="preserve">Valor da inscrição: </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lastRenderedPageBreak/>
        <w:t>3.2.1. Para o cargo de Professor: R$ 50,00 (cinquenta reais)</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xml:space="preserve">3.2.2. Para </w:t>
      </w:r>
      <w:r w:rsidR="001F2A9F">
        <w:rPr>
          <w:rFonts w:ascii="Arial" w:hAnsi="Arial" w:cs="Arial"/>
          <w:lang w:eastAsia="pt-BR"/>
        </w:rPr>
        <w:t>os cargos de Auxiliares de Cozinha e Auxiliares de Limpeza</w:t>
      </w:r>
      <w:r w:rsidRPr="00395576">
        <w:rPr>
          <w:rFonts w:ascii="Arial" w:hAnsi="Arial" w:cs="Arial"/>
          <w:lang w:eastAsia="pt-BR"/>
        </w:rPr>
        <w:t>: R$ 20,00 (vinte reais)</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3.3</w:t>
      </w:r>
      <w:r w:rsidRPr="00395576">
        <w:rPr>
          <w:rFonts w:ascii="Arial" w:hAnsi="Arial" w:cs="Arial"/>
          <w:b/>
          <w:bCs/>
          <w:lang w:eastAsia="pt-BR"/>
        </w:rPr>
        <w:t> </w:t>
      </w:r>
      <w:r w:rsidRPr="00395576">
        <w:rPr>
          <w:rFonts w:ascii="Arial" w:hAnsi="Arial" w:cs="Arial"/>
          <w:lang w:eastAsia="pt-BR"/>
        </w:rPr>
        <w:t>O candidato fará sua inscrição VIA INTERNET, através do endereço eletrônico </w:t>
      </w:r>
      <w:hyperlink r:id="rId10" w:tgtFrame="_blank" w:history="1">
        <w:r w:rsidRPr="00395576">
          <w:rPr>
            <w:rFonts w:ascii="Arial" w:hAnsi="Arial" w:cs="Arial"/>
            <w:u w:val="single"/>
            <w:lang w:eastAsia="pt-BR"/>
          </w:rPr>
          <w:t>www.facape.br</w:t>
        </w:r>
        <w:r w:rsidRPr="00395576">
          <w:rPr>
            <w:rFonts w:ascii="Arial" w:hAnsi="Arial" w:cs="Arial"/>
            <w:lang w:eastAsia="pt-BR"/>
          </w:rPr>
          <w:t> </w:t>
        </w:r>
      </w:hyperlink>
      <w:r w:rsidRPr="00395576">
        <w:rPr>
          <w:rFonts w:ascii="Arial" w:hAnsi="Arial" w:cs="Arial"/>
          <w:lang w:eastAsia="pt-BR"/>
        </w:rPr>
        <w:t>, a partir das 20h do dia 20 de dezembro de 2013 até às 20 h do dia 09 de janeiro de 2014.</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3.4</w:t>
      </w:r>
      <w:r w:rsidRPr="00395576">
        <w:rPr>
          <w:rFonts w:ascii="Arial" w:hAnsi="Arial" w:cs="Arial"/>
          <w:b/>
          <w:bCs/>
          <w:lang w:eastAsia="pt-BR"/>
        </w:rPr>
        <w:t> </w:t>
      </w:r>
      <w:r w:rsidRPr="00395576">
        <w:rPr>
          <w:rFonts w:ascii="Arial" w:hAnsi="Arial" w:cs="Arial"/>
          <w:lang w:eastAsia="pt-BR"/>
        </w:rPr>
        <w:t>Ao acessar o programa, o candidato será orientado, detalhadamente, sobre todos os passos que deverão ser seguidos rigorosamente. Ao concluir a digitação dos dados será impresso boleto bancário referente à taxa de inscrição a ser pago exclusivamente rede bancária até a data de vencimento indicada no referido boleto. Somente após o pagamento do boleto bancário será considerado concluído o processo de inscrição.</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3.5.</w:t>
      </w:r>
      <w:r w:rsidRPr="00395576">
        <w:rPr>
          <w:rFonts w:ascii="Arial" w:hAnsi="Arial" w:cs="Arial"/>
          <w:b/>
          <w:bCs/>
          <w:lang w:eastAsia="pt-BR"/>
        </w:rPr>
        <w:t> </w:t>
      </w:r>
      <w:r w:rsidRPr="00395576">
        <w:rPr>
          <w:rFonts w:ascii="Arial" w:hAnsi="Arial" w:cs="Arial"/>
          <w:lang w:eastAsia="pt-BR"/>
        </w:rPr>
        <w:t>No ato da inscrição, os candidatos deverão informar o cargo ao qual irá concorrer, conforme quadros do anexo I. Após a aplicação das provas, não haverá possibilidade de alteração da opção realizada, tampouco de ulterior processo de remoção ou transferência, de modo que a referida opção vinculará a lotação do profissional contratado.</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3.6.</w:t>
      </w:r>
      <w:r w:rsidRPr="00395576">
        <w:rPr>
          <w:rFonts w:ascii="Arial" w:hAnsi="Arial" w:cs="Arial"/>
          <w:b/>
          <w:bCs/>
          <w:lang w:eastAsia="pt-BR"/>
        </w:rPr>
        <w:t> </w:t>
      </w:r>
      <w:r w:rsidRPr="00395576">
        <w:rPr>
          <w:rFonts w:ascii="Arial" w:hAnsi="Arial" w:cs="Arial"/>
          <w:lang w:eastAsia="pt-BR"/>
        </w:rPr>
        <w:t>Os candidatos concorrerão para as regiões disponíveis de acordo com sua opção, entretanto, excepcionalmente, a sua lotação e a transferência poderá ser realizada por critérios de conveniência e oportunidade do gestor, respeitando a ordem de classificação no certame.</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3.7.</w:t>
      </w:r>
      <w:r w:rsidRPr="00395576">
        <w:rPr>
          <w:rFonts w:ascii="Arial" w:hAnsi="Arial" w:cs="Arial"/>
          <w:b/>
          <w:bCs/>
          <w:lang w:eastAsia="pt-BR"/>
        </w:rPr>
        <w:t> </w:t>
      </w:r>
      <w:r w:rsidRPr="00395576">
        <w:rPr>
          <w:rFonts w:ascii="Arial" w:hAnsi="Arial" w:cs="Arial"/>
          <w:lang w:eastAsia="pt-BR"/>
        </w:rPr>
        <w:t>A inscrição no processo seletivo implica, desde logo, o conhecimento e tácita aceitação pelo candidato de todas as condições estabelecidas no presente Edital.</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3.8.</w:t>
      </w:r>
      <w:r w:rsidRPr="00395576">
        <w:rPr>
          <w:rFonts w:ascii="Arial" w:hAnsi="Arial" w:cs="Arial"/>
          <w:b/>
          <w:bCs/>
          <w:lang w:eastAsia="pt-BR"/>
        </w:rPr>
        <w:t> </w:t>
      </w:r>
      <w:r w:rsidRPr="00395576">
        <w:rPr>
          <w:rFonts w:ascii="Arial" w:hAnsi="Arial" w:cs="Arial"/>
          <w:lang w:eastAsia="pt-BR"/>
        </w:rPr>
        <w:t>A AEVSF/FACAPE não se responsabilizará por inscrições não recebidas por motivos de ordem técnica dos computadores, falhas de comunicação, congestionamento das linhas de comunicação e/ou outros fatores que impossibilitem a transferência de dados.</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3.9.</w:t>
      </w:r>
      <w:r w:rsidRPr="00395576">
        <w:rPr>
          <w:rFonts w:ascii="Arial" w:hAnsi="Arial" w:cs="Arial"/>
          <w:b/>
          <w:bCs/>
          <w:lang w:eastAsia="pt-BR"/>
        </w:rPr>
        <w:t> </w:t>
      </w:r>
      <w:r w:rsidRPr="00395576">
        <w:rPr>
          <w:rFonts w:ascii="Arial" w:hAnsi="Arial" w:cs="Arial"/>
          <w:lang w:eastAsia="pt-BR"/>
        </w:rPr>
        <w:t>É vedada a inscrição condicional, a extemporânea, a via postal, a via fax ou a via correio eletrônico.</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3.10.</w:t>
      </w:r>
      <w:r w:rsidRPr="00395576">
        <w:rPr>
          <w:rFonts w:ascii="Arial" w:hAnsi="Arial" w:cs="Arial"/>
          <w:b/>
          <w:bCs/>
          <w:lang w:eastAsia="pt-BR"/>
        </w:rPr>
        <w:t> </w:t>
      </w:r>
      <w:r w:rsidRPr="00395576">
        <w:rPr>
          <w:rFonts w:ascii="Arial" w:hAnsi="Arial" w:cs="Arial"/>
          <w:lang w:eastAsia="pt-BR"/>
        </w:rPr>
        <w:t>É vedada a transferência do valor pago a título de taxa para terceiros ou para outros cargos.</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color w:val="FF0066"/>
          <w:lang w:eastAsia="pt-BR"/>
        </w:rPr>
      </w:pPr>
      <w:r w:rsidRPr="00395576">
        <w:rPr>
          <w:rFonts w:ascii="Arial" w:hAnsi="Arial" w:cs="Arial"/>
          <w:b/>
          <w:bCs/>
          <w:bdr w:val="none" w:sz="0" w:space="0" w:color="auto" w:frame="1"/>
          <w:lang w:eastAsia="pt-BR"/>
        </w:rPr>
        <w:t>3.11.</w:t>
      </w:r>
      <w:r w:rsidRPr="00395576">
        <w:rPr>
          <w:rFonts w:ascii="Arial" w:hAnsi="Arial" w:cs="Arial"/>
          <w:b/>
          <w:bCs/>
          <w:lang w:eastAsia="pt-BR"/>
        </w:rPr>
        <w:t> </w:t>
      </w:r>
      <w:r w:rsidRPr="00395576">
        <w:rPr>
          <w:rFonts w:ascii="Arial" w:hAnsi="Arial" w:cs="Arial"/>
          <w:lang w:eastAsia="pt-BR"/>
        </w:rPr>
        <w:t>Não será aceita a inscrição que não atender ao estabelecido neste Edital.</w:t>
      </w: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3.12.</w:t>
      </w:r>
      <w:r w:rsidRPr="00395576">
        <w:rPr>
          <w:rFonts w:ascii="Arial" w:hAnsi="Arial" w:cs="Arial"/>
          <w:b/>
          <w:bCs/>
          <w:lang w:eastAsia="pt-BR"/>
        </w:rPr>
        <w:t> </w:t>
      </w:r>
      <w:r w:rsidRPr="00395576">
        <w:rPr>
          <w:rFonts w:ascii="Arial" w:hAnsi="Arial" w:cs="Arial"/>
          <w:lang w:eastAsia="pt-BR"/>
        </w:rPr>
        <w:t>A qualquer tempo, será anulada a inscrição e todos os atos e fases dela decorrentes, se for constatada falsidade em qualquer declaração, qualquer irregularidade nos documentos apresentados ou durante a realização da prova.</w:t>
      </w: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3.13.</w:t>
      </w:r>
      <w:r w:rsidRPr="00395576">
        <w:rPr>
          <w:rFonts w:ascii="Arial" w:hAnsi="Arial" w:cs="Arial"/>
          <w:b/>
          <w:bCs/>
          <w:lang w:eastAsia="pt-BR"/>
        </w:rPr>
        <w:t> </w:t>
      </w:r>
      <w:r w:rsidRPr="00395576">
        <w:rPr>
          <w:rFonts w:ascii="Arial" w:hAnsi="Arial" w:cs="Arial"/>
          <w:lang w:eastAsia="pt-BR"/>
        </w:rPr>
        <w:t>Os candidatos deverão observar o seguinte calendário de eventos:</w:t>
      </w:r>
    </w:p>
    <w:p w:rsidR="00E8082C" w:rsidRDefault="00E8082C" w:rsidP="00F3741F">
      <w:pPr>
        <w:jc w:val="both"/>
        <w:textAlignment w:val="baseline"/>
        <w:rPr>
          <w:rFonts w:ascii="Arial" w:hAnsi="Arial" w:cs="Arial"/>
          <w:b/>
          <w:lang w:eastAsia="pt-BR"/>
        </w:rPr>
      </w:pPr>
    </w:p>
    <w:p w:rsidR="00F3741F" w:rsidRDefault="00F3741F" w:rsidP="00F3741F">
      <w:pPr>
        <w:jc w:val="both"/>
        <w:textAlignment w:val="baseline"/>
        <w:rPr>
          <w:rFonts w:ascii="Arial" w:hAnsi="Arial" w:cs="Arial"/>
          <w:b/>
          <w:lang w:eastAsia="pt-BR"/>
        </w:rPr>
      </w:pPr>
      <w:r w:rsidRPr="00395576">
        <w:rPr>
          <w:rFonts w:ascii="Arial" w:hAnsi="Arial" w:cs="Arial"/>
          <w:b/>
          <w:lang w:eastAsia="pt-BR"/>
        </w:rPr>
        <w:t>PROCESSO SELETIVO SIMPLIFICADO PARA CONTRATAÇÃO DE PROFISSIONAIS TEMPORÁRIOS POR EXCEPCIONAL INTERESSE PÚBLICO JANEIRO 2014</w:t>
      </w:r>
    </w:p>
    <w:p w:rsidR="00E8082C" w:rsidRPr="00395576" w:rsidRDefault="00E8082C" w:rsidP="00F3741F">
      <w:pPr>
        <w:jc w:val="both"/>
        <w:textAlignment w:val="baseline"/>
        <w:rPr>
          <w:rFonts w:ascii="Arial" w:hAnsi="Arial" w:cs="Arial"/>
          <w:b/>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20"/>
        <w:gridCol w:w="1449"/>
        <w:gridCol w:w="7270"/>
      </w:tblGrid>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b/>
                <w:lang w:eastAsia="pt-BR"/>
              </w:rPr>
            </w:pPr>
            <w:r w:rsidRPr="00395576">
              <w:rPr>
                <w:rFonts w:ascii="Arial" w:hAnsi="Arial" w:cs="Arial"/>
                <w:b/>
                <w:lang w:eastAsia="pt-BR"/>
              </w:rPr>
              <w:t>DATA</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b/>
                <w:lang w:eastAsia="pt-BR"/>
              </w:rPr>
            </w:pPr>
            <w:r w:rsidRPr="00395576">
              <w:rPr>
                <w:rFonts w:ascii="Arial" w:hAnsi="Arial" w:cs="Arial"/>
                <w:b/>
                <w:lang w:eastAsia="pt-BR"/>
              </w:rPr>
              <w:t>HORA</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b/>
                <w:lang w:eastAsia="pt-BR"/>
              </w:rPr>
            </w:pPr>
            <w:r w:rsidRPr="00395576">
              <w:rPr>
                <w:rFonts w:ascii="Arial" w:hAnsi="Arial" w:cs="Arial"/>
                <w:b/>
                <w:lang w:eastAsia="pt-BR"/>
              </w:rPr>
              <w:t>EVENTO</w:t>
            </w:r>
          </w:p>
        </w:tc>
      </w:tr>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20/12/2013</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20:00 h</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both"/>
              <w:textAlignment w:val="baseline"/>
              <w:rPr>
                <w:rFonts w:ascii="Arial" w:hAnsi="Arial" w:cs="Arial"/>
                <w:lang w:eastAsia="pt-BR"/>
              </w:rPr>
            </w:pPr>
            <w:r w:rsidRPr="00395576">
              <w:rPr>
                <w:rFonts w:ascii="Arial" w:hAnsi="Arial" w:cs="Arial"/>
                <w:lang w:eastAsia="pt-BR"/>
              </w:rPr>
              <w:t>Início do período de inscrições somente pela internet: </w:t>
            </w:r>
            <w:hyperlink r:id="rId11" w:tgtFrame="_blank" w:history="1">
              <w:r w:rsidRPr="00395576">
                <w:rPr>
                  <w:rFonts w:ascii="Arial" w:hAnsi="Arial" w:cs="Arial"/>
                  <w:u w:val="single"/>
                  <w:lang w:eastAsia="pt-BR"/>
                </w:rPr>
                <w:t>www.facape.br</w:t>
              </w:r>
              <w:r w:rsidRPr="00395576">
                <w:rPr>
                  <w:rFonts w:ascii="Arial" w:hAnsi="Arial" w:cs="Arial"/>
                  <w:lang w:eastAsia="pt-BR"/>
                </w:rPr>
                <w:t> </w:t>
              </w:r>
            </w:hyperlink>
            <w:r w:rsidRPr="00395576">
              <w:rPr>
                <w:rFonts w:ascii="Arial" w:hAnsi="Arial" w:cs="Arial"/>
                <w:lang w:eastAsia="pt-BR"/>
              </w:rPr>
              <w:t>.</w:t>
            </w:r>
          </w:p>
        </w:tc>
      </w:tr>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09/01/2014</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20 h</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both"/>
              <w:textAlignment w:val="baseline"/>
              <w:rPr>
                <w:rFonts w:ascii="Arial" w:hAnsi="Arial" w:cs="Arial"/>
                <w:lang w:eastAsia="pt-BR"/>
              </w:rPr>
            </w:pPr>
            <w:r w:rsidRPr="00395576">
              <w:rPr>
                <w:rFonts w:ascii="Arial" w:hAnsi="Arial" w:cs="Arial"/>
                <w:lang w:eastAsia="pt-BR"/>
              </w:rPr>
              <w:t>Encerramento das inscrições.</w:t>
            </w:r>
          </w:p>
        </w:tc>
      </w:tr>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09/01/2014</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Das 09:00 às 12:00 e 15:00 às 18:00 h</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both"/>
              <w:textAlignment w:val="baseline"/>
              <w:rPr>
                <w:rFonts w:ascii="Arial" w:hAnsi="Arial" w:cs="Arial"/>
                <w:lang w:eastAsia="pt-BR"/>
              </w:rPr>
            </w:pPr>
            <w:r w:rsidRPr="00395576">
              <w:rPr>
                <w:rFonts w:ascii="Arial" w:hAnsi="Arial" w:cs="Arial"/>
                <w:lang w:eastAsia="pt-BR"/>
              </w:rPr>
              <w:t>Data limite para entrega dos Laudos Médicos dos candidatos deficientes físicos e para que os candidatos que necessitem de atendimento diferenciado (por motivo de doença ou amamentação etc.) protocolem requerimento solicitando atendimento especial. Local: Sala de concursos da FACAPE.</w:t>
            </w:r>
          </w:p>
        </w:tc>
      </w:tr>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10/01/2014</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both"/>
              <w:textAlignment w:val="baseline"/>
              <w:rPr>
                <w:rFonts w:ascii="Arial" w:hAnsi="Arial" w:cs="Arial"/>
                <w:lang w:eastAsia="pt-BR"/>
              </w:rPr>
            </w:pPr>
            <w:r w:rsidRPr="00395576">
              <w:rPr>
                <w:rFonts w:ascii="Arial" w:hAnsi="Arial" w:cs="Arial"/>
                <w:lang w:eastAsia="pt-BR"/>
              </w:rPr>
              <w:t>Prazo máximo para pagamento da taxa de inscrição somente na rede bancária.</w:t>
            </w:r>
          </w:p>
        </w:tc>
      </w:tr>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15/01/2014</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a partir das 20 h</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both"/>
              <w:textAlignment w:val="baseline"/>
              <w:rPr>
                <w:rFonts w:ascii="Arial" w:hAnsi="Arial" w:cs="Arial"/>
                <w:lang w:eastAsia="pt-BR"/>
              </w:rPr>
            </w:pPr>
            <w:r w:rsidRPr="00395576">
              <w:rPr>
                <w:rFonts w:ascii="Arial" w:hAnsi="Arial" w:cs="Arial"/>
                <w:lang w:eastAsia="pt-BR"/>
              </w:rPr>
              <w:t xml:space="preserve">Liberação dos cartões de inscrição (somente pela internet: </w:t>
            </w:r>
            <w:hyperlink r:id="rId12" w:tgtFrame="_blank" w:history="1">
              <w:r w:rsidRPr="00395576">
                <w:rPr>
                  <w:rFonts w:ascii="Arial" w:hAnsi="Arial" w:cs="Arial"/>
                  <w:u w:val="single"/>
                  <w:lang w:eastAsia="pt-BR"/>
                </w:rPr>
                <w:t>www.facape.br</w:t>
              </w:r>
              <w:r w:rsidRPr="00395576">
                <w:rPr>
                  <w:rFonts w:ascii="Arial" w:hAnsi="Arial" w:cs="Arial"/>
                  <w:lang w:eastAsia="pt-BR"/>
                </w:rPr>
                <w:t> </w:t>
              </w:r>
            </w:hyperlink>
            <w:r w:rsidRPr="00395576">
              <w:rPr>
                <w:rFonts w:ascii="Arial" w:hAnsi="Arial" w:cs="Arial"/>
                <w:lang w:eastAsia="pt-BR"/>
              </w:rPr>
              <w:t>)</w:t>
            </w:r>
          </w:p>
        </w:tc>
      </w:tr>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19/01/2014</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das 7 às 11 h 15 min</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both"/>
              <w:textAlignment w:val="baseline"/>
              <w:rPr>
                <w:rFonts w:ascii="Arial" w:hAnsi="Arial" w:cs="Arial"/>
                <w:lang w:eastAsia="pt-BR"/>
              </w:rPr>
            </w:pPr>
            <w:r w:rsidRPr="00395576">
              <w:rPr>
                <w:rFonts w:ascii="Arial" w:hAnsi="Arial" w:cs="Arial"/>
                <w:lang w:eastAsia="pt-BR"/>
              </w:rPr>
              <w:t>Realização das provas objetivas. (horário de Petrolina) Abertura dos portões 7 h; fechamento dos portões 8 h; encerramento das provas 11:15.</w:t>
            </w:r>
          </w:p>
        </w:tc>
      </w:tr>
      <w:tr w:rsidR="00F3741F" w:rsidRPr="00395576" w:rsidTr="000D7757">
        <w:trPr>
          <w:trHeight w:val="1332"/>
        </w:trPr>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19/01/2014</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14 h</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both"/>
              <w:textAlignment w:val="baseline"/>
              <w:rPr>
                <w:rFonts w:ascii="Arial" w:hAnsi="Arial" w:cs="Arial"/>
                <w:lang w:eastAsia="pt-BR"/>
              </w:rPr>
            </w:pPr>
            <w:r w:rsidRPr="00395576">
              <w:rPr>
                <w:rFonts w:ascii="Arial" w:hAnsi="Arial" w:cs="Arial"/>
                <w:lang w:eastAsia="pt-BR"/>
              </w:rPr>
              <w:t xml:space="preserve">Divulgação do gabarito preliminar e das provas objetivas (pela internet: </w:t>
            </w:r>
            <w:hyperlink r:id="rId13" w:tgtFrame="_blank" w:history="1">
              <w:r w:rsidRPr="00395576">
                <w:rPr>
                  <w:rFonts w:ascii="Arial" w:hAnsi="Arial" w:cs="Arial"/>
                  <w:u w:val="single"/>
                  <w:lang w:eastAsia="pt-BR"/>
                </w:rPr>
                <w:t>www.facape.br</w:t>
              </w:r>
              <w:r w:rsidRPr="00395576">
                <w:rPr>
                  <w:rFonts w:ascii="Arial" w:hAnsi="Arial" w:cs="Arial"/>
                  <w:lang w:eastAsia="pt-BR"/>
                </w:rPr>
                <w:t> </w:t>
              </w:r>
            </w:hyperlink>
            <w:r w:rsidRPr="00395576">
              <w:rPr>
                <w:rFonts w:ascii="Arial" w:hAnsi="Arial" w:cs="Arial"/>
                <w:lang w:eastAsia="pt-BR"/>
              </w:rPr>
              <w:t>). Início do prazo para interposição de recursos quanto às provas objetivas e gabarito preliminar.</w:t>
            </w:r>
          </w:p>
        </w:tc>
      </w:tr>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21/01/2014</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Das 09:00 às 12:00 e 15:00 às 18:00 h</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both"/>
              <w:textAlignment w:val="baseline"/>
              <w:rPr>
                <w:rFonts w:ascii="Arial" w:hAnsi="Arial" w:cs="Arial"/>
                <w:lang w:eastAsia="pt-BR"/>
              </w:rPr>
            </w:pPr>
            <w:r w:rsidRPr="00395576">
              <w:rPr>
                <w:rFonts w:ascii="Arial" w:hAnsi="Arial" w:cs="Arial"/>
                <w:lang w:eastAsia="pt-BR"/>
              </w:rPr>
              <w:t>Encerramento do prazo para interposição de recursos quanto às provas objetivas e gabarito preliminar.</w:t>
            </w:r>
          </w:p>
        </w:tc>
      </w:tr>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24/01/2014</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20:00 h</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both"/>
              <w:textAlignment w:val="baseline"/>
              <w:rPr>
                <w:rFonts w:ascii="Arial" w:hAnsi="Arial" w:cs="Arial"/>
                <w:lang w:eastAsia="pt-BR"/>
              </w:rPr>
            </w:pPr>
            <w:r w:rsidRPr="00395576">
              <w:rPr>
                <w:rFonts w:ascii="Arial" w:hAnsi="Arial" w:cs="Arial"/>
                <w:lang w:eastAsia="pt-BR"/>
              </w:rPr>
              <w:t>Resultado final.</w:t>
            </w:r>
          </w:p>
        </w:tc>
      </w:tr>
    </w:tbl>
    <w:p w:rsidR="00F3741F" w:rsidRPr="00395576" w:rsidRDefault="00F3741F" w:rsidP="00F3741F">
      <w:pPr>
        <w:jc w:val="both"/>
        <w:textAlignment w:val="baseline"/>
        <w:rPr>
          <w:rFonts w:ascii="Arial" w:hAnsi="Arial" w:cs="Arial"/>
          <w:b/>
          <w:bCs/>
          <w:color w:val="FF0066"/>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E8082C" w:rsidRDefault="00E8082C"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lang w:eastAsia="pt-BR"/>
        </w:rPr>
      </w:pPr>
      <w:r w:rsidRPr="00395576">
        <w:rPr>
          <w:rFonts w:ascii="Arial" w:hAnsi="Arial" w:cs="Arial"/>
          <w:b/>
          <w:bCs/>
          <w:bdr w:val="none" w:sz="0" w:space="0" w:color="auto" w:frame="1"/>
          <w:lang w:eastAsia="pt-BR"/>
        </w:rPr>
        <w:t>4.</w:t>
      </w:r>
      <w:r w:rsidRPr="00395576">
        <w:rPr>
          <w:rFonts w:ascii="Arial" w:hAnsi="Arial" w:cs="Arial"/>
          <w:b/>
          <w:bCs/>
          <w:lang w:eastAsia="pt-BR"/>
        </w:rPr>
        <w:t> </w:t>
      </w:r>
      <w:r w:rsidRPr="00395576">
        <w:rPr>
          <w:rFonts w:ascii="Arial" w:hAnsi="Arial" w:cs="Arial"/>
          <w:b/>
          <w:lang w:eastAsia="pt-BR"/>
        </w:rPr>
        <w:t>DAS PROVAS OBJETIVAS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4.1.</w:t>
      </w:r>
      <w:r w:rsidRPr="00395576">
        <w:rPr>
          <w:rFonts w:ascii="Arial" w:hAnsi="Arial" w:cs="Arial"/>
          <w:b/>
          <w:bCs/>
          <w:lang w:eastAsia="pt-BR"/>
        </w:rPr>
        <w:t> </w:t>
      </w:r>
      <w:r w:rsidRPr="00395576">
        <w:rPr>
          <w:rFonts w:ascii="Arial" w:hAnsi="Arial" w:cs="Arial"/>
          <w:lang w:eastAsia="pt-BR"/>
        </w:rPr>
        <w:t>As provas objetivas terão caráter classificatório e eliminatório e constarão de 25 (vinte e cinco) questões do tipo múltipla escolha, cada uma com 5 (cinco) alternativas indicadas pelas letras de "A" a "E" das quais somente uma corresponderá à resposta certa para a questão, devendo o candidato marcar na FOLHA DE RESPOSTA, com caneta esferográfica azul ou preta, a letra correspondente à alternativa que julgar correta.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color w:val="FF0066"/>
          <w:lang w:eastAsia="pt-BR"/>
        </w:rPr>
      </w:pPr>
      <w:r w:rsidRPr="00395576">
        <w:rPr>
          <w:rFonts w:ascii="Arial" w:hAnsi="Arial" w:cs="Arial"/>
          <w:b/>
          <w:bCs/>
          <w:bdr w:val="none" w:sz="0" w:space="0" w:color="auto" w:frame="1"/>
          <w:lang w:eastAsia="pt-BR"/>
        </w:rPr>
        <w:t>4.2.</w:t>
      </w:r>
      <w:r w:rsidRPr="00395576">
        <w:rPr>
          <w:rFonts w:ascii="Arial" w:hAnsi="Arial" w:cs="Arial"/>
          <w:b/>
          <w:bCs/>
          <w:lang w:eastAsia="pt-BR"/>
        </w:rPr>
        <w:t> </w:t>
      </w:r>
      <w:r w:rsidRPr="00395576">
        <w:rPr>
          <w:rFonts w:ascii="Arial" w:hAnsi="Arial" w:cs="Arial"/>
          <w:lang w:eastAsia="pt-BR"/>
        </w:rPr>
        <w:t>As provas objetivas serão aplicadas de acordo com a área de concorrência para a qual o candidato esteja inscrito e versarão sobre os conteúdos descritos no anexo II deste edital. As questões terão a seguinte distribuição: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11"/>
        <w:gridCol w:w="4105"/>
        <w:gridCol w:w="1723"/>
      </w:tblGrid>
      <w:tr w:rsidR="00F3741F" w:rsidRPr="00395576" w:rsidTr="000D7757">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b/>
                <w:lang w:eastAsia="pt-BR"/>
              </w:rPr>
            </w:pPr>
            <w:r w:rsidRPr="00395576">
              <w:rPr>
                <w:rFonts w:ascii="Arial" w:hAnsi="Arial" w:cs="Arial"/>
                <w:b/>
                <w:lang w:eastAsia="pt-BR"/>
              </w:rPr>
              <w:t>Área de concorrência</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b/>
                <w:lang w:eastAsia="pt-BR"/>
              </w:rPr>
            </w:pPr>
            <w:r w:rsidRPr="00395576">
              <w:rPr>
                <w:rFonts w:ascii="Arial" w:hAnsi="Arial" w:cs="Arial"/>
                <w:b/>
                <w:lang w:eastAsia="pt-BR"/>
              </w:rPr>
              <w:t>Disciplinas</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b/>
                <w:lang w:eastAsia="pt-BR"/>
              </w:rPr>
            </w:pPr>
            <w:r w:rsidRPr="00395576">
              <w:rPr>
                <w:rFonts w:ascii="Arial" w:hAnsi="Arial" w:cs="Arial"/>
                <w:b/>
                <w:lang w:eastAsia="pt-BR"/>
              </w:rPr>
              <w:t>Nº de questões</w:t>
            </w:r>
          </w:p>
        </w:tc>
      </w:tr>
      <w:tr w:rsidR="00F3741F" w:rsidRPr="00395576" w:rsidTr="000D7757">
        <w:trPr>
          <w:trHeight w:val="411"/>
        </w:trPr>
        <w:tc>
          <w:tcPr>
            <w:tcW w:w="0" w:type="auto"/>
            <w:vMerge w:val="restart"/>
            <w:shd w:val="clear" w:color="auto" w:fill="auto"/>
            <w:tcMar>
              <w:top w:w="109" w:type="dxa"/>
              <w:left w:w="109" w:type="dxa"/>
              <w:bottom w:w="109" w:type="dxa"/>
              <w:right w:w="109" w:type="dxa"/>
            </w:tcMar>
            <w:vAlign w:val="center"/>
            <w:hideMark/>
          </w:tcPr>
          <w:p w:rsidR="00F3741F" w:rsidRPr="00395576" w:rsidRDefault="00201BE8" w:rsidP="000D7757">
            <w:pPr>
              <w:jc w:val="center"/>
              <w:textAlignment w:val="baseline"/>
              <w:rPr>
                <w:rFonts w:ascii="Arial" w:hAnsi="Arial" w:cs="Arial"/>
                <w:lang w:eastAsia="pt-BR"/>
              </w:rPr>
            </w:pPr>
            <w:r>
              <w:rPr>
                <w:rFonts w:ascii="Arial" w:hAnsi="Arial" w:cs="Arial"/>
                <w:lang w:eastAsia="pt-BR"/>
              </w:rPr>
              <w:t xml:space="preserve">Auxiliares de cozinha e Auxiliares de limpeza  </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D1 - Língua Portuguesa</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08</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D2 – Matemática</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07</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D3 – Atualidades</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10</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right"/>
              <w:textAlignment w:val="baseline"/>
              <w:rPr>
                <w:rFonts w:ascii="Arial" w:hAnsi="Arial" w:cs="Arial"/>
                <w:lang w:eastAsia="pt-BR"/>
              </w:rPr>
            </w:pPr>
            <w:r w:rsidRPr="00395576">
              <w:rPr>
                <w:rFonts w:ascii="Arial" w:hAnsi="Arial" w:cs="Arial"/>
                <w:lang w:eastAsia="pt-BR"/>
              </w:rPr>
              <w:t>Total</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25</w:t>
            </w:r>
          </w:p>
        </w:tc>
      </w:tr>
      <w:tr w:rsidR="00F3741F" w:rsidRPr="00395576" w:rsidTr="000D7757">
        <w:tc>
          <w:tcPr>
            <w:tcW w:w="0" w:type="auto"/>
            <w:vMerge w:val="restart"/>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Ensino Fundamental (1º ao 5º ano - séries iniciais)</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D1 - Língua Portuguesa</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10</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D2 – Matemática</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10</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D3 - Conhecimentos Específicos</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05</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right"/>
              <w:textAlignment w:val="baseline"/>
              <w:rPr>
                <w:rFonts w:ascii="Arial" w:hAnsi="Arial" w:cs="Arial"/>
                <w:lang w:eastAsia="pt-BR"/>
              </w:rPr>
            </w:pPr>
            <w:r w:rsidRPr="00395576">
              <w:rPr>
                <w:rFonts w:ascii="Arial" w:hAnsi="Arial" w:cs="Arial"/>
                <w:lang w:eastAsia="pt-BR"/>
              </w:rPr>
              <w:t>Total</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25</w:t>
            </w:r>
          </w:p>
        </w:tc>
      </w:tr>
      <w:tr w:rsidR="00F3741F" w:rsidRPr="00395576" w:rsidTr="000D7757">
        <w:tc>
          <w:tcPr>
            <w:tcW w:w="0" w:type="auto"/>
            <w:vMerge w:val="restart"/>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Ensino Fundamental (6º ao 9º ano - séries iniciais)</w:t>
            </w:r>
          </w:p>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Matemática</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 xml:space="preserve">D1 - Conhecimentos Específicos – Matemática </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20</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 xml:space="preserve">D2 – </w:t>
            </w:r>
            <w:r w:rsidR="001F2A9F" w:rsidRPr="00395576">
              <w:rPr>
                <w:rFonts w:ascii="Arial" w:hAnsi="Arial" w:cs="Arial"/>
                <w:lang w:eastAsia="pt-BR"/>
              </w:rPr>
              <w:t>Atualidades</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05</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right"/>
              <w:textAlignment w:val="baseline"/>
              <w:rPr>
                <w:rFonts w:ascii="Arial" w:hAnsi="Arial" w:cs="Arial"/>
                <w:lang w:eastAsia="pt-BR"/>
              </w:rPr>
            </w:pPr>
            <w:r w:rsidRPr="00395576">
              <w:rPr>
                <w:rFonts w:ascii="Arial" w:hAnsi="Arial" w:cs="Arial"/>
                <w:lang w:eastAsia="pt-BR"/>
              </w:rPr>
              <w:t>Total</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25</w:t>
            </w:r>
          </w:p>
        </w:tc>
      </w:tr>
      <w:tr w:rsidR="00F3741F" w:rsidRPr="00395576" w:rsidTr="000D7757">
        <w:tc>
          <w:tcPr>
            <w:tcW w:w="0" w:type="auto"/>
            <w:vMerge w:val="restart"/>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Ensino Fundamental (6º ao 9º ano - séries finais)</w:t>
            </w:r>
          </w:p>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(Português)</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D1 - Conhecimentos Específicos – Português</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20</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textAlignment w:val="baseline"/>
              <w:rPr>
                <w:rFonts w:ascii="Arial" w:hAnsi="Arial" w:cs="Arial"/>
                <w:lang w:eastAsia="pt-BR"/>
              </w:rPr>
            </w:pPr>
            <w:r w:rsidRPr="00395576">
              <w:rPr>
                <w:rFonts w:ascii="Arial" w:hAnsi="Arial" w:cs="Arial"/>
                <w:lang w:eastAsia="pt-BR"/>
              </w:rPr>
              <w:t>D2 – Atualidades</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05</w:t>
            </w:r>
          </w:p>
        </w:tc>
      </w:tr>
      <w:tr w:rsidR="00F3741F" w:rsidRPr="00395576" w:rsidTr="000D7757">
        <w:tc>
          <w:tcPr>
            <w:tcW w:w="0" w:type="auto"/>
            <w:vMerge/>
            <w:shd w:val="clear" w:color="auto" w:fill="auto"/>
            <w:vAlign w:val="center"/>
            <w:hideMark/>
          </w:tcPr>
          <w:p w:rsidR="00F3741F" w:rsidRPr="00395576" w:rsidRDefault="00F3741F" w:rsidP="000D7757">
            <w:pPr>
              <w:jc w:val="center"/>
              <w:rPr>
                <w:rFonts w:ascii="Arial" w:hAnsi="Arial" w:cs="Arial"/>
                <w:lang w:eastAsia="pt-BR"/>
              </w:rPr>
            </w:pP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right"/>
              <w:textAlignment w:val="baseline"/>
              <w:rPr>
                <w:rFonts w:ascii="Arial" w:hAnsi="Arial" w:cs="Arial"/>
                <w:lang w:eastAsia="pt-BR"/>
              </w:rPr>
            </w:pPr>
            <w:r w:rsidRPr="00395576">
              <w:rPr>
                <w:rFonts w:ascii="Arial" w:hAnsi="Arial" w:cs="Arial"/>
                <w:lang w:eastAsia="pt-BR"/>
              </w:rPr>
              <w:t>Total</w:t>
            </w:r>
          </w:p>
        </w:tc>
        <w:tc>
          <w:tcPr>
            <w:tcW w:w="0" w:type="auto"/>
            <w:shd w:val="clear" w:color="auto" w:fill="auto"/>
            <w:tcMar>
              <w:top w:w="109" w:type="dxa"/>
              <w:left w:w="109" w:type="dxa"/>
              <w:bottom w:w="109" w:type="dxa"/>
              <w:right w:w="109" w:type="dxa"/>
            </w:tcMar>
            <w:vAlign w:val="center"/>
            <w:hideMark/>
          </w:tcPr>
          <w:p w:rsidR="00F3741F" w:rsidRPr="00395576" w:rsidRDefault="00F3741F" w:rsidP="000D7757">
            <w:pPr>
              <w:jc w:val="center"/>
              <w:textAlignment w:val="baseline"/>
              <w:rPr>
                <w:rFonts w:ascii="Arial" w:hAnsi="Arial" w:cs="Arial"/>
                <w:lang w:eastAsia="pt-BR"/>
              </w:rPr>
            </w:pPr>
            <w:r w:rsidRPr="00395576">
              <w:rPr>
                <w:rFonts w:ascii="Arial" w:hAnsi="Arial" w:cs="Arial"/>
                <w:lang w:eastAsia="pt-BR"/>
              </w:rPr>
              <w:t>25</w:t>
            </w:r>
          </w:p>
        </w:tc>
      </w:tr>
    </w:tbl>
    <w:p w:rsidR="00F3741F" w:rsidRPr="00395576" w:rsidRDefault="00F3741F" w:rsidP="00F3741F">
      <w:pPr>
        <w:jc w:val="both"/>
        <w:textAlignment w:val="baseline"/>
        <w:rPr>
          <w:rFonts w:ascii="Arial" w:hAnsi="Arial" w:cs="Arial"/>
          <w:color w:val="FF0066"/>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4.3.</w:t>
      </w:r>
      <w:r w:rsidRPr="00395576">
        <w:rPr>
          <w:rFonts w:ascii="Arial" w:hAnsi="Arial" w:cs="Arial"/>
          <w:b/>
          <w:bCs/>
          <w:lang w:eastAsia="pt-BR"/>
        </w:rPr>
        <w:t> </w:t>
      </w:r>
      <w:r w:rsidRPr="00395576">
        <w:rPr>
          <w:rFonts w:ascii="Arial" w:hAnsi="Arial" w:cs="Arial"/>
          <w:lang w:eastAsia="pt-BR"/>
        </w:rPr>
        <w:t>A prova objetiva será avaliada na escala de 0 (zero) a 100 (cem) pontos, sendo eliminado o candidato que obtiver pontuação inferior aos 50 (cinquenta) pontos.</w:t>
      </w:r>
    </w:p>
    <w:p w:rsidR="00F3741F" w:rsidRPr="00395576" w:rsidRDefault="00F3741F" w:rsidP="00F3741F">
      <w:pPr>
        <w:jc w:val="both"/>
        <w:textAlignment w:val="baseline"/>
        <w:rPr>
          <w:rFonts w:ascii="Arial" w:hAnsi="Arial" w:cs="Arial"/>
          <w:lang w:eastAsia="pt-BR"/>
        </w:rPr>
      </w:pPr>
      <w:r w:rsidRPr="00093FD2">
        <w:rPr>
          <w:rFonts w:ascii="Arial" w:hAnsi="Arial" w:cs="Arial"/>
          <w:bCs/>
          <w:bdr w:val="none" w:sz="0" w:space="0" w:color="auto" w:frame="1"/>
          <w:lang w:eastAsia="pt-BR"/>
        </w:rPr>
        <w:t>4.3.1.</w:t>
      </w:r>
      <w:r w:rsidRPr="00395576">
        <w:rPr>
          <w:rFonts w:ascii="Arial" w:hAnsi="Arial" w:cs="Arial"/>
          <w:b/>
          <w:bCs/>
          <w:lang w:eastAsia="pt-BR"/>
        </w:rPr>
        <w:t> </w:t>
      </w:r>
      <w:r w:rsidRPr="00395576">
        <w:rPr>
          <w:rFonts w:ascii="Arial" w:hAnsi="Arial" w:cs="Arial"/>
          <w:lang w:eastAsia="pt-BR"/>
        </w:rPr>
        <w:t>Os demais classificados, que não estiverem dento do número de vagas ofertadas no anexo I deste Edital, irão compor cadastro de reserva, cuja contratação estará condicionada à discricionariedade do gestor municipal.</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lastRenderedPageBreak/>
        <w:t>4.4.</w:t>
      </w:r>
      <w:r w:rsidRPr="00395576">
        <w:rPr>
          <w:rFonts w:ascii="Arial" w:hAnsi="Arial" w:cs="Arial"/>
          <w:b/>
          <w:bCs/>
          <w:lang w:eastAsia="pt-BR"/>
        </w:rPr>
        <w:t> </w:t>
      </w:r>
      <w:r w:rsidRPr="00395576">
        <w:rPr>
          <w:rFonts w:ascii="Arial" w:hAnsi="Arial" w:cs="Arial"/>
          <w:lang w:eastAsia="pt-BR"/>
        </w:rPr>
        <w:t>Os argumentos para atribuição da pontuação total obtida pelo candidato na prova objetiva obedecerão à fórmula a seguir: PT = 4 x (nº de questões certas em cada disciplina).</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4.5.</w:t>
      </w:r>
      <w:r w:rsidRPr="00395576">
        <w:rPr>
          <w:rFonts w:ascii="Arial" w:hAnsi="Arial" w:cs="Arial"/>
          <w:b/>
          <w:bCs/>
          <w:lang w:eastAsia="pt-BR"/>
        </w:rPr>
        <w:t> </w:t>
      </w:r>
      <w:r w:rsidRPr="00395576">
        <w:rPr>
          <w:rFonts w:ascii="Arial" w:hAnsi="Arial" w:cs="Arial"/>
          <w:lang w:eastAsia="pt-BR"/>
        </w:rPr>
        <w:t>Na hipótese de igualdade de nota na prova objetiva, para fins de classificação, serão adotados sucessivamente os seguintes critérios de desempate:</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a)</w:t>
      </w:r>
      <w:r w:rsidRPr="00395576">
        <w:rPr>
          <w:rFonts w:ascii="Arial" w:hAnsi="Arial" w:cs="Arial"/>
          <w:b/>
          <w:bCs/>
          <w:lang w:eastAsia="pt-BR"/>
        </w:rPr>
        <w:t> </w:t>
      </w:r>
      <w:r w:rsidRPr="00395576">
        <w:rPr>
          <w:rFonts w:ascii="Arial" w:hAnsi="Arial" w:cs="Arial"/>
          <w:lang w:eastAsia="pt-BR"/>
        </w:rPr>
        <w:t>Terá preferência o candidato com idade igual ou superior a 60 (sessenta) anos, na forma do disposto no parágrafo único do art. 27 da Lei nº 10.741/2003 (Estatuto do Idoso).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b)</w:t>
      </w:r>
      <w:r w:rsidRPr="00395576">
        <w:rPr>
          <w:rFonts w:ascii="Arial" w:hAnsi="Arial" w:cs="Arial"/>
          <w:b/>
          <w:bCs/>
          <w:lang w:eastAsia="pt-BR"/>
        </w:rPr>
        <w:t> </w:t>
      </w:r>
      <w:r w:rsidRPr="00395576">
        <w:rPr>
          <w:rFonts w:ascii="Arial" w:hAnsi="Arial" w:cs="Arial"/>
          <w:lang w:eastAsia="pt-BR"/>
        </w:rPr>
        <w:t>Persistindo o empate, o desempate beneficiará o candidato que obtiver o maior número de pontos sucessivamente nas disciplinas D1, D2, e D3 (se for o caso), de suas respectivas provas.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c)</w:t>
      </w:r>
      <w:r w:rsidRPr="00395576">
        <w:rPr>
          <w:rFonts w:ascii="Arial" w:hAnsi="Arial" w:cs="Arial"/>
          <w:b/>
          <w:bCs/>
          <w:lang w:eastAsia="pt-BR"/>
        </w:rPr>
        <w:t> </w:t>
      </w:r>
      <w:r w:rsidRPr="00395576">
        <w:rPr>
          <w:rFonts w:ascii="Arial" w:hAnsi="Arial" w:cs="Arial"/>
          <w:lang w:eastAsia="pt-BR"/>
        </w:rPr>
        <w:t>Persistindo, ainda, o empate, o desempate beneficiará o candidato de maior idade.</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4.6.</w:t>
      </w:r>
      <w:r w:rsidRPr="00395576">
        <w:rPr>
          <w:rFonts w:ascii="Arial" w:hAnsi="Arial" w:cs="Arial"/>
          <w:b/>
          <w:bCs/>
          <w:lang w:eastAsia="pt-BR"/>
        </w:rPr>
        <w:t> </w:t>
      </w:r>
      <w:r w:rsidRPr="00395576">
        <w:rPr>
          <w:rFonts w:ascii="Arial" w:hAnsi="Arial" w:cs="Arial"/>
          <w:lang w:eastAsia="pt-BR"/>
        </w:rPr>
        <w:t>As provas objetivas serão realizadas de acordo com o seguinte cronograma:</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Local: FACAPE - Faculdade de Ciências Sociais e Aplicadas de Petrolina. A FACAPE poderá definir outros locais para aplicação da prova objetiva o que, se ocorrer, será divulgado no site da FACAPE e no Cartão de Inscrição do candidato.</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Data: 19 de janeiro de 2014.</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 Horários (</w:t>
      </w:r>
      <w:r w:rsidRPr="00395576">
        <w:rPr>
          <w:rFonts w:ascii="Arial" w:hAnsi="Arial" w:cs="Arial"/>
          <w:b/>
          <w:lang w:eastAsia="pt-BR"/>
        </w:rPr>
        <w:t>considerar sempre o horário de Petrolina</w:t>
      </w:r>
      <w:r w:rsidRPr="00395576">
        <w:rPr>
          <w:rFonts w:ascii="Arial" w:hAnsi="Arial" w:cs="Arial"/>
          <w:lang w:eastAsia="pt-BR"/>
        </w:rPr>
        <w:t>):</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07 h: Abertura dos portões;</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08 h: Fechamento dos portões;</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08h 15min: Início das provas;</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09 h 15min: Hora a partir da qual o candidato poderá ausentar-se temporariamente da sala de aula acompanhado por fiscal;</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09 h 45min: Hora a partir da qual o candidato poderá ausentar-se definitivamente do local de provas levando o caderno de provas.</w:t>
      </w:r>
    </w:p>
    <w:p w:rsidR="00F3741F" w:rsidRPr="00395576" w:rsidRDefault="00F3741F" w:rsidP="00F3741F">
      <w:pPr>
        <w:jc w:val="both"/>
        <w:textAlignment w:val="baseline"/>
        <w:rPr>
          <w:rFonts w:ascii="Arial" w:hAnsi="Arial" w:cs="Arial"/>
          <w:lang w:eastAsia="pt-BR"/>
        </w:rPr>
      </w:pPr>
      <w:r w:rsidRPr="00395576">
        <w:rPr>
          <w:rFonts w:ascii="Arial" w:hAnsi="Arial" w:cs="Arial"/>
          <w:lang w:eastAsia="pt-BR"/>
        </w:rPr>
        <w:t>11 h 15 min: Encerramento das provas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4.7</w:t>
      </w:r>
      <w:r w:rsidRPr="00395576">
        <w:rPr>
          <w:rFonts w:ascii="Arial" w:hAnsi="Arial" w:cs="Arial"/>
          <w:b/>
          <w:bCs/>
          <w:lang w:eastAsia="pt-BR"/>
        </w:rPr>
        <w:t> </w:t>
      </w:r>
      <w:r w:rsidRPr="00395576">
        <w:rPr>
          <w:rFonts w:ascii="Arial" w:hAnsi="Arial" w:cs="Arial"/>
          <w:lang w:eastAsia="pt-BR"/>
        </w:rPr>
        <w:t>Os horários referidos no item anterior poderão sofrer ajustes a critério da comissão organizadora, quando for necessário fazer adequações para melhor desenvolver os trabalhos de aplicação das provas.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4.8.</w:t>
      </w:r>
      <w:r w:rsidRPr="00395576">
        <w:rPr>
          <w:rFonts w:ascii="Arial" w:hAnsi="Arial" w:cs="Arial"/>
          <w:b/>
          <w:bCs/>
          <w:lang w:eastAsia="pt-BR"/>
        </w:rPr>
        <w:t> </w:t>
      </w:r>
      <w:r w:rsidRPr="00395576">
        <w:rPr>
          <w:rFonts w:ascii="Arial" w:hAnsi="Arial" w:cs="Arial"/>
          <w:lang w:eastAsia="pt-BR"/>
        </w:rPr>
        <w:t>O candidato deverá comparecer ao local da prova com antecedência mínima de uma hora do horário fixado para o fechamento dos portões, munido de caneta esferográfica de tinta preta ou azul, de comprovante de inscrição e de documento de identidade original.</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color w:val="FF0066"/>
          <w:lang w:eastAsia="pt-BR"/>
        </w:rPr>
      </w:pPr>
      <w:r w:rsidRPr="00395576">
        <w:rPr>
          <w:rFonts w:ascii="Arial" w:hAnsi="Arial" w:cs="Arial"/>
          <w:b/>
          <w:bCs/>
          <w:bdr w:val="none" w:sz="0" w:space="0" w:color="auto" w:frame="1"/>
          <w:lang w:eastAsia="pt-BR"/>
        </w:rPr>
        <w:t>4.9.</w:t>
      </w:r>
      <w:r w:rsidRPr="00395576">
        <w:rPr>
          <w:rFonts w:ascii="Arial" w:hAnsi="Arial" w:cs="Arial"/>
          <w:b/>
          <w:bCs/>
          <w:lang w:eastAsia="pt-BR"/>
        </w:rPr>
        <w:t> </w:t>
      </w:r>
      <w:r w:rsidRPr="00395576">
        <w:rPr>
          <w:rFonts w:ascii="Arial" w:hAnsi="Arial" w:cs="Arial"/>
          <w:lang w:eastAsia="pt-BR"/>
        </w:rPr>
        <w:t>Não será admitido ingresso de candidato nos locais de realização da prova após o horário fixado para o fechamento dos portões dos prédios de realização da Prova.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4.10.</w:t>
      </w:r>
      <w:r w:rsidRPr="00395576">
        <w:rPr>
          <w:rFonts w:ascii="Arial" w:hAnsi="Arial" w:cs="Arial"/>
          <w:b/>
          <w:bCs/>
          <w:lang w:eastAsia="pt-BR"/>
        </w:rPr>
        <w:t> </w:t>
      </w:r>
      <w:r w:rsidRPr="00395576">
        <w:rPr>
          <w:rFonts w:ascii="Arial" w:hAnsi="Arial" w:cs="Arial"/>
          <w:lang w:eastAsia="pt-BR"/>
        </w:rPr>
        <w:t>Terá sua prova anulada e será automaticamente eliminado da seleção, sem prejuízo das sanções (penalidades) civis, administrativas e penais pertinentes, o candidato que, durante a realização da prova:</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a)</w:t>
      </w:r>
      <w:r w:rsidRPr="00395576">
        <w:rPr>
          <w:rFonts w:ascii="Arial" w:hAnsi="Arial" w:cs="Arial"/>
          <w:b/>
          <w:bCs/>
          <w:lang w:eastAsia="pt-BR"/>
        </w:rPr>
        <w:t> </w:t>
      </w:r>
      <w:r w:rsidRPr="00395576">
        <w:rPr>
          <w:rFonts w:ascii="Arial" w:hAnsi="Arial" w:cs="Arial"/>
          <w:lang w:eastAsia="pt-BR"/>
        </w:rPr>
        <w:t>usar ou tentar usar meios fraudulentos ou ilegais para a sua realização;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b)</w:t>
      </w:r>
      <w:r w:rsidRPr="00395576">
        <w:rPr>
          <w:rFonts w:ascii="Arial" w:hAnsi="Arial" w:cs="Arial"/>
          <w:b/>
          <w:bCs/>
          <w:lang w:eastAsia="pt-BR"/>
        </w:rPr>
        <w:t> </w:t>
      </w:r>
      <w:r w:rsidRPr="00395576">
        <w:rPr>
          <w:rFonts w:ascii="Arial" w:hAnsi="Arial" w:cs="Arial"/>
          <w:lang w:eastAsia="pt-BR"/>
        </w:rPr>
        <w:t>for surpreendido dando ou recebendo auxílio para a execução da prova;</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c)</w:t>
      </w:r>
      <w:r w:rsidRPr="00395576">
        <w:rPr>
          <w:rFonts w:ascii="Arial" w:hAnsi="Arial" w:cs="Arial"/>
          <w:b/>
          <w:bCs/>
          <w:lang w:eastAsia="pt-BR"/>
        </w:rPr>
        <w:t> </w:t>
      </w:r>
      <w:r w:rsidRPr="00395576">
        <w:rPr>
          <w:rFonts w:ascii="Arial" w:hAnsi="Arial" w:cs="Arial"/>
          <w:lang w:eastAsia="pt-BR"/>
        </w:rPr>
        <w:t>portar ou utilizar régua de cálculo, livros, máquinas de calcular ou equipamento similar, aparelhos eletrônicos, dicionários, notas ou impressos, telefone celular, gravador, receptor ou pagers, qualquer tipo de arma, ou ainda que se comunicar com outro candidato;</w:t>
      </w:r>
    </w:p>
    <w:p w:rsidR="00F3741F" w:rsidRPr="00395576" w:rsidRDefault="00F3741F" w:rsidP="00F3741F">
      <w:pPr>
        <w:jc w:val="both"/>
        <w:textAlignment w:val="baseline"/>
        <w:rPr>
          <w:rFonts w:ascii="Arial" w:hAnsi="Arial" w:cs="Arial"/>
          <w:lang w:eastAsia="pt-BR"/>
        </w:rPr>
      </w:pPr>
      <w:r>
        <w:rPr>
          <w:rFonts w:ascii="Arial" w:hAnsi="Arial" w:cs="Arial"/>
          <w:b/>
          <w:bCs/>
          <w:bdr w:val="none" w:sz="0" w:space="0" w:color="auto" w:frame="1"/>
          <w:lang w:eastAsia="pt-BR"/>
        </w:rPr>
        <w:t>d</w:t>
      </w:r>
      <w:r w:rsidRPr="00395576">
        <w:rPr>
          <w:rFonts w:ascii="Arial" w:hAnsi="Arial" w:cs="Arial"/>
          <w:b/>
          <w:bCs/>
          <w:bdr w:val="none" w:sz="0" w:space="0" w:color="auto" w:frame="1"/>
          <w:lang w:eastAsia="pt-BR"/>
        </w:rPr>
        <w:t>)</w:t>
      </w:r>
      <w:r w:rsidRPr="00395576">
        <w:rPr>
          <w:rFonts w:ascii="Arial" w:hAnsi="Arial" w:cs="Arial"/>
          <w:b/>
          <w:bCs/>
          <w:lang w:eastAsia="pt-BR"/>
        </w:rPr>
        <w:t> </w:t>
      </w:r>
      <w:r w:rsidRPr="00395576">
        <w:rPr>
          <w:rFonts w:ascii="Arial" w:hAnsi="Arial" w:cs="Arial"/>
          <w:lang w:eastAsia="pt-BR"/>
        </w:rPr>
        <w:t>abster-se de entregar, a qualquer tempo, os materiais da prova, necessários à avaliação;</w:t>
      </w:r>
    </w:p>
    <w:p w:rsidR="00F3741F" w:rsidRPr="00395576" w:rsidRDefault="00F3741F" w:rsidP="00F3741F">
      <w:pPr>
        <w:jc w:val="both"/>
        <w:textAlignment w:val="baseline"/>
        <w:rPr>
          <w:rFonts w:ascii="Arial" w:hAnsi="Arial" w:cs="Arial"/>
          <w:lang w:eastAsia="pt-BR"/>
        </w:rPr>
      </w:pPr>
      <w:r>
        <w:rPr>
          <w:rFonts w:ascii="Arial" w:hAnsi="Arial" w:cs="Arial"/>
          <w:b/>
          <w:bCs/>
          <w:bdr w:val="none" w:sz="0" w:space="0" w:color="auto" w:frame="1"/>
          <w:lang w:eastAsia="pt-BR"/>
        </w:rPr>
        <w:t>e</w:t>
      </w:r>
      <w:r w:rsidRPr="00395576">
        <w:rPr>
          <w:rFonts w:ascii="Arial" w:hAnsi="Arial" w:cs="Arial"/>
          <w:b/>
          <w:bCs/>
          <w:bdr w:val="none" w:sz="0" w:space="0" w:color="auto" w:frame="1"/>
          <w:lang w:eastAsia="pt-BR"/>
        </w:rPr>
        <w:t>)</w:t>
      </w:r>
      <w:r w:rsidRPr="00395576">
        <w:rPr>
          <w:rFonts w:ascii="Arial" w:hAnsi="Arial" w:cs="Arial"/>
          <w:b/>
          <w:bCs/>
          <w:lang w:eastAsia="pt-BR"/>
        </w:rPr>
        <w:t> </w:t>
      </w:r>
      <w:r w:rsidRPr="00395576">
        <w:rPr>
          <w:rFonts w:ascii="Arial" w:hAnsi="Arial" w:cs="Arial"/>
          <w:lang w:eastAsia="pt-BR"/>
        </w:rPr>
        <w:t>retiver os materiais da prova, necessários à avaliação do candidato, após o término do tempo destinado para a sua realização;</w:t>
      </w:r>
    </w:p>
    <w:p w:rsidR="00F3741F" w:rsidRPr="00395576" w:rsidRDefault="00F3741F" w:rsidP="00F3741F">
      <w:pPr>
        <w:jc w:val="both"/>
        <w:textAlignment w:val="baseline"/>
        <w:rPr>
          <w:rFonts w:ascii="Arial" w:hAnsi="Arial" w:cs="Arial"/>
          <w:lang w:eastAsia="pt-BR"/>
        </w:rPr>
      </w:pPr>
      <w:r>
        <w:rPr>
          <w:rFonts w:ascii="Arial" w:hAnsi="Arial" w:cs="Arial"/>
          <w:b/>
          <w:bCs/>
          <w:bdr w:val="none" w:sz="0" w:space="0" w:color="auto" w:frame="1"/>
          <w:lang w:eastAsia="pt-BR"/>
        </w:rPr>
        <w:t>f</w:t>
      </w:r>
      <w:r w:rsidRPr="00395576">
        <w:rPr>
          <w:rFonts w:ascii="Arial" w:hAnsi="Arial" w:cs="Arial"/>
          <w:b/>
          <w:bCs/>
          <w:bdr w:val="none" w:sz="0" w:space="0" w:color="auto" w:frame="1"/>
          <w:lang w:eastAsia="pt-BR"/>
        </w:rPr>
        <w:t>)</w:t>
      </w:r>
      <w:r w:rsidRPr="00395576">
        <w:rPr>
          <w:rFonts w:ascii="Arial" w:hAnsi="Arial" w:cs="Arial"/>
          <w:b/>
          <w:bCs/>
          <w:lang w:eastAsia="pt-BR"/>
        </w:rPr>
        <w:t> </w:t>
      </w:r>
      <w:r w:rsidRPr="00395576">
        <w:rPr>
          <w:rFonts w:ascii="Arial" w:hAnsi="Arial" w:cs="Arial"/>
          <w:lang w:eastAsia="pt-BR"/>
        </w:rPr>
        <w:t>afastar-se da sala, a qualquer tempo, sem o acompanhamento de fiscal ou portando as provas, a folha de respostas ou qualquer outro material de aplicação;</w:t>
      </w:r>
    </w:p>
    <w:p w:rsidR="00F3741F" w:rsidRPr="00395576" w:rsidRDefault="00F3741F" w:rsidP="00F3741F">
      <w:pPr>
        <w:jc w:val="both"/>
        <w:textAlignment w:val="baseline"/>
        <w:rPr>
          <w:rFonts w:ascii="Arial" w:hAnsi="Arial" w:cs="Arial"/>
          <w:lang w:eastAsia="pt-BR"/>
        </w:rPr>
      </w:pPr>
      <w:r>
        <w:rPr>
          <w:rFonts w:ascii="Arial" w:hAnsi="Arial" w:cs="Arial"/>
          <w:b/>
          <w:bCs/>
          <w:bdr w:val="none" w:sz="0" w:space="0" w:color="auto" w:frame="1"/>
          <w:lang w:eastAsia="pt-BR"/>
        </w:rPr>
        <w:lastRenderedPageBreak/>
        <w:t>g</w:t>
      </w:r>
      <w:r w:rsidRPr="00395576">
        <w:rPr>
          <w:rFonts w:ascii="Arial" w:hAnsi="Arial" w:cs="Arial"/>
          <w:b/>
          <w:bCs/>
          <w:bdr w:val="none" w:sz="0" w:space="0" w:color="auto" w:frame="1"/>
          <w:lang w:eastAsia="pt-BR"/>
        </w:rPr>
        <w:t>)</w:t>
      </w:r>
      <w:r w:rsidRPr="00395576">
        <w:rPr>
          <w:rFonts w:ascii="Arial" w:hAnsi="Arial" w:cs="Arial"/>
          <w:b/>
          <w:bCs/>
          <w:lang w:eastAsia="pt-BR"/>
        </w:rPr>
        <w:t> </w:t>
      </w:r>
      <w:r w:rsidRPr="00395576">
        <w:rPr>
          <w:rFonts w:ascii="Arial" w:hAnsi="Arial" w:cs="Arial"/>
          <w:lang w:eastAsia="pt-BR"/>
        </w:rPr>
        <w:t>descumprir as instruções contidas no caderno de prova, na folha de rascunho ou na folha de respostas;</w:t>
      </w:r>
    </w:p>
    <w:p w:rsidR="00F3741F" w:rsidRPr="00395576" w:rsidRDefault="00F3741F" w:rsidP="00F3741F">
      <w:pPr>
        <w:jc w:val="both"/>
        <w:textAlignment w:val="baseline"/>
        <w:rPr>
          <w:rFonts w:ascii="Arial" w:hAnsi="Arial" w:cs="Arial"/>
          <w:lang w:eastAsia="pt-BR"/>
        </w:rPr>
      </w:pPr>
      <w:r>
        <w:rPr>
          <w:rFonts w:ascii="Arial" w:hAnsi="Arial" w:cs="Arial"/>
          <w:b/>
          <w:bCs/>
          <w:bdr w:val="none" w:sz="0" w:space="0" w:color="auto" w:frame="1"/>
          <w:lang w:eastAsia="pt-BR"/>
        </w:rPr>
        <w:t>h</w:t>
      </w:r>
      <w:r w:rsidRPr="00395576">
        <w:rPr>
          <w:rFonts w:ascii="Arial" w:hAnsi="Arial" w:cs="Arial"/>
          <w:b/>
          <w:bCs/>
          <w:bdr w:val="none" w:sz="0" w:space="0" w:color="auto" w:frame="1"/>
          <w:lang w:eastAsia="pt-BR"/>
        </w:rPr>
        <w:t>)</w:t>
      </w:r>
      <w:r w:rsidRPr="00395576">
        <w:rPr>
          <w:rFonts w:ascii="Arial" w:hAnsi="Arial" w:cs="Arial"/>
          <w:b/>
          <w:bCs/>
          <w:lang w:eastAsia="pt-BR"/>
        </w:rPr>
        <w:t> </w:t>
      </w:r>
      <w:r w:rsidRPr="00395576">
        <w:rPr>
          <w:rFonts w:ascii="Arial" w:hAnsi="Arial" w:cs="Arial"/>
          <w:lang w:eastAsia="pt-BR"/>
        </w:rPr>
        <w:t>perturbar, de qualquer modo, a ordem dos trabalhos, incorrendo em comportamento indevido;</w:t>
      </w:r>
    </w:p>
    <w:p w:rsidR="00F3741F" w:rsidRPr="00395576" w:rsidRDefault="00F3741F" w:rsidP="00F3741F">
      <w:pPr>
        <w:jc w:val="both"/>
        <w:textAlignment w:val="baseline"/>
        <w:rPr>
          <w:rFonts w:ascii="Arial" w:hAnsi="Arial" w:cs="Arial"/>
          <w:lang w:eastAsia="pt-BR"/>
        </w:rPr>
      </w:pPr>
      <w:r>
        <w:rPr>
          <w:rFonts w:ascii="Arial" w:hAnsi="Arial" w:cs="Arial"/>
          <w:b/>
          <w:bCs/>
          <w:bdr w:val="none" w:sz="0" w:space="0" w:color="auto" w:frame="1"/>
          <w:lang w:eastAsia="pt-BR"/>
        </w:rPr>
        <w:t>i</w:t>
      </w:r>
      <w:r w:rsidRPr="00395576">
        <w:rPr>
          <w:rFonts w:ascii="Arial" w:hAnsi="Arial" w:cs="Arial"/>
          <w:b/>
          <w:bCs/>
          <w:bdr w:val="none" w:sz="0" w:space="0" w:color="auto" w:frame="1"/>
          <w:lang w:eastAsia="pt-BR"/>
        </w:rPr>
        <w:t>)</w:t>
      </w:r>
      <w:r w:rsidRPr="00395576">
        <w:rPr>
          <w:rFonts w:ascii="Arial" w:hAnsi="Arial" w:cs="Arial"/>
          <w:b/>
          <w:bCs/>
          <w:lang w:eastAsia="pt-BR"/>
        </w:rPr>
        <w:t> </w:t>
      </w:r>
      <w:r w:rsidRPr="00395576">
        <w:rPr>
          <w:rFonts w:ascii="Arial" w:hAnsi="Arial" w:cs="Arial"/>
          <w:lang w:eastAsia="pt-BR"/>
        </w:rPr>
        <w:t>praticar qualquer outro ato contrário aos bons costumes, à regular aplicação da fase da Seleção, ou à ordem jurídica vigente ou mesmo aos dispositivos e condições estabelecidos neste Edital ou em qualquer outro instrumento normativo vinculado à presente seleção;</w:t>
      </w:r>
    </w:p>
    <w:p w:rsidR="00F3741F" w:rsidRPr="00395576" w:rsidRDefault="00F3741F" w:rsidP="00F3741F">
      <w:pPr>
        <w:jc w:val="both"/>
        <w:textAlignment w:val="baseline"/>
        <w:rPr>
          <w:rFonts w:ascii="Arial" w:hAnsi="Arial" w:cs="Arial"/>
          <w:lang w:eastAsia="pt-BR"/>
        </w:rPr>
      </w:pPr>
      <w:r>
        <w:rPr>
          <w:rFonts w:ascii="Arial" w:hAnsi="Arial" w:cs="Arial"/>
          <w:b/>
          <w:bCs/>
          <w:bdr w:val="none" w:sz="0" w:space="0" w:color="auto" w:frame="1"/>
          <w:lang w:eastAsia="pt-BR"/>
        </w:rPr>
        <w:t>j</w:t>
      </w:r>
      <w:r w:rsidRPr="00395576">
        <w:rPr>
          <w:rFonts w:ascii="Arial" w:hAnsi="Arial" w:cs="Arial"/>
          <w:b/>
          <w:bCs/>
          <w:bdr w:val="none" w:sz="0" w:space="0" w:color="auto" w:frame="1"/>
          <w:lang w:eastAsia="pt-BR"/>
        </w:rPr>
        <w:t>)</w:t>
      </w:r>
      <w:r w:rsidRPr="00395576">
        <w:rPr>
          <w:rFonts w:ascii="Arial" w:hAnsi="Arial" w:cs="Arial"/>
          <w:b/>
          <w:bCs/>
          <w:lang w:eastAsia="pt-BR"/>
        </w:rPr>
        <w:t> </w:t>
      </w:r>
      <w:r w:rsidRPr="00395576">
        <w:rPr>
          <w:rFonts w:ascii="Arial" w:hAnsi="Arial" w:cs="Arial"/>
          <w:lang w:eastAsia="pt-BR"/>
        </w:rPr>
        <w:t>praticar qualquer ato de coação física ou moral, ou ainda agredir física ou verbalmente qualquer membro da equipe de aplicação da Seleção, sem prejuízo das sanções administrativas, civis e penais;</w:t>
      </w:r>
    </w:p>
    <w:p w:rsidR="00F3741F" w:rsidRPr="00395576" w:rsidRDefault="00F3741F" w:rsidP="00F3741F">
      <w:pPr>
        <w:jc w:val="both"/>
        <w:textAlignment w:val="baseline"/>
        <w:rPr>
          <w:rFonts w:ascii="Arial" w:hAnsi="Arial" w:cs="Arial"/>
          <w:lang w:eastAsia="pt-BR"/>
        </w:rPr>
      </w:pPr>
      <w:r>
        <w:rPr>
          <w:rFonts w:ascii="Arial" w:hAnsi="Arial" w:cs="Arial"/>
          <w:b/>
          <w:bCs/>
          <w:bdr w:val="none" w:sz="0" w:space="0" w:color="auto" w:frame="1"/>
          <w:lang w:eastAsia="pt-BR"/>
        </w:rPr>
        <w:t>k</w:t>
      </w:r>
      <w:r w:rsidRPr="00395576">
        <w:rPr>
          <w:rFonts w:ascii="Arial" w:hAnsi="Arial" w:cs="Arial"/>
          <w:b/>
          <w:bCs/>
          <w:bdr w:val="none" w:sz="0" w:space="0" w:color="auto" w:frame="1"/>
          <w:lang w:eastAsia="pt-BR"/>
        </w:rPr>
        <w:t>)</w:t>
      </w:r>
      <w:r w:rsidRPr="00395576">
        <w:rPr>
          <w:rFonts w:ascii="Arial" w:hAnsi="Arial" w:cs="Arial"/>
          <w:b/>
          <w:bCs/>
          <w:lang w:eastAsia="pt-BR"/>
        </w:rPr>
        <w:t> </w:t>
      </w:r>
      <w:r w:rsidRPr="00395576">
        <w:rPr>
          <w:rFonts w:ascii="Arial" w:hAnsi="Arial" w:cs="Arial"/>
          <w:lang w:eastAsia="pt-BR"/>
        </w:rPr>
        <w:t>Não se apresentar na data, hora e local estabelecidos para a realização das provas.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lang w:eastAsia="pt-BR"/>
        </w:rPr>
      </w:pPr>
      <w:r w:rsidRPr="00395576">
        <w:rPr>
          <w:rFonts w:ascii="Arial" w:hAnsi="Arial" w:cs="Arial"/>
          <w:b/>
          <w:bCs/>
          <w:bdr w:val="none" w:sz="0" w:space="0" w:color="auto" w:frame="1"/>
          <w:lang w:eastAsia="pt-BR"/>
        </w:rPr>
        <w:t>6.</w:t>
      </w:r>
      <w:r w:rsidRPr="00395576">
        <w:rPr>
          <w:rFonts w:ascii="Arial" w:hAnsi="Arial" w:cs="Arial"/>
          <w:b/>
          <w:bCs/>
          <w:lang w:eastAsia="pt-BR"/>
        </w:rPr>
        <w:t> </w:t>
      </w:r>
      <w:r w:rsidRPr="00395576">
        <w:rPr>
          <w:rFonts w:ascii="Arial" w:hAnsi="Arial" w:cs="Arial"/>
          <w:b/>
          <w:lang w:eastAsia="pt-BR"/>
        </w:rPr>
        <w:t>VAGAS PARA PESSOAS COM DEFICIÊNCIA</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6.1.</w:t>
      </w:r>
      <w:r w:rsidRPr="00395576">
        <w:rPr>
          <w:rFonts w:ascii="Arial" w:hAnsi="Arial" w:cs="Arial"/>
          <w:b/>
          <w:bCs/>
          <w:lang w:eastAsia="pt-BR"/>
        </w:rPr>
        <w:t> </w:t>
      </w:r>
      <w:r w:rsidRPr="00395576">
        <w:rPr>
          <w:rFonts w:ascii="Arial" w:hAnsi="Arial" w:cs="Arial"/>
          <w:lang w:eastAsia="pt-BR"/>
        </w:rPr>
        <w:t>Serão destinados 3% (três por cento) do total das vagas para pessoa com deficiência, consoante disposição do art. 97, inciso VI, alínea "a", da Constituição do Estado de Pernambuco, de acordo com o quadro de vagas ofertadas por núcleo e desde que haja compatibilidade entre o cargo de professor e a deficiência, tudo conforme deliberação da Junta Médica Municipal. As vagas de que trata este item que não forem preenchidas serão ocupadas pelos candidatos da ampla concorrência.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6.2.</w:t>
      </w:r>
      <w:r w:rsidRPr="00395576">
        <w:rPr>
          <w:rFonts w:ascii="Arial" w:hAnsi="Arial" w:cs="Arial"/>
          <w:b/>
          <w:bCs/>
          <w:lang w:eastAsia="pt-BR"/>
        </w:rPr>
        <w:t> </w:t>
      </w:r>
      <w:r w:rsidRPr="00395576">
        <w:rPr>
          <w:rFonts w:ascii="Arial" w:hAnsi="Arial" w:cs="Arial"/>
          <w:lang w:eastAsia="pt-BR"/>
        </w:rPr>
        <w:t>Os candidatos que comprovarem a deficiência participarão da seleção em iguais condições com os demais candidatos, bem como, antes da contratação, deverão ser submetidos à Junta Médica Oficial do Município.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6.3.</w:t>
      </w:r>
      <w:r w:rsidRPr="00395576">
        <w:rPr>
          <w:rFonts w:ascii="Arial" w:hAnsi="Arial" w:cs="Arial"/>
          <w:b/>
          <w:bCs/>
          <w:lang w:eastAsia="pt-BR"/>
        </w:rPr>
        <w:t> </w:t>
      </w:r>
      <w:r w:rsidRPr="00395576">
        <w:rPr>
          <w:rFonts w:ascii="Arial" w:hAnsi="Arial" w:cs="Arial"/>
          <w:lang w:eastAsia="pt-BR"/>
        </w:rPr>
        <w:t>Para concorrer a uma dessas vagas, o candidato deverá:</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a)</w:t>
      </w:r>
      <w:r w:rsidRPr="00395576">
        <w:rPr>
          <w:rFonts w:ascii="Arial" w:hAnsi="Arial" w:cs="Arial"/>
          <w:b/>
          <w:bCs/>
          <w:lang w:eastAsia="pt-BR"/>
        </w:rPr>
        <w:t> </w:t>
      </w:r>
      <w:r w:rsidRPr="00395576">
        <w:rPr>
          <w:rFonts w:ascii="Arial" w:hAnsi="Arial" w:cs="Arial"/>
          <w:lang w:eastAsia="pt-BR"/>
        </w:rPr>
        <w:t>No ato da inscrição declarar-se portador de deficiência e descrever as condições especiais que necessitará no ato de realização da prova.</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b)</w:t>
      </w:r>
      <w:r w:rsidRPr="00395576">
        <w:rPr>
          <w:rFonts w:ascii="Arial" w:hAnsi="Arial" w:cs="Arial"/>
          <w:b/>
          <w:bCs/>
          <w:lang w:eastAsia="pt-BR"/>
        </w:rPr>
        <w:t> </w:t>
      </w:r>
      <w:r w:rsidRPr="00395576">
        <w:rPr>
          <w:rFonts w:ascii="Arial" w:hAnsi="Arial" w:cs="Arial"/>
          <w:lang w:eastAsia="pt-BR"/>
        </w:rPr>
        <w:t>Encaminhar o Laudo Médico emitido nos últimos doze meses atestando a espécie e o grau de deficiência, com expressa referência à classificação correspondente do Código Internacional de Doença - CID.</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c)</w:t>
      </w:r>
      <w:r w:rsidRPr="00395576">
        <w:rPr>
          <w:rFonts w:ascii="Arial" w:hAnsi="Arial" w:cs="Arial"/>
          <w:b/>
          <w:bCs/>
          <w:lang w:eastAsia="pt-BR"/>
        </w:rPr>
        <w:t> </w:t>
      </w:r>
      <w:r w:rsidRPr="00395576">
        <w:rPr>
          <w:rFonts w:ascii="Arial" w:hAnsi="Arial" w:cs="Arial"/>
          <w:lang w:eastAsia="pt-BR"/>
        </w:rPr>
        <w:t>O candidato com deficiência deverá entregar o Laudo Médico até o dia 09 de janeiro de 2014, das 09:00 às 12:00 e das 15:00 às 18:00 (horário local de Petrolina), na sala de concursos da FACAPE, o remeter por via postal para o seguinte endereço: Campus Universitário, S/N, Vila Eduardo - Petrolina-PE. Serão considerados os laudos recebidos até a data prevista neste item.</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d)</w:t>
      </w:r>
      <w:r w:rsidRPr="00395576">
        <w:rPr>
          <w:rFonts w:ascii="Arial" w:hAnsi="Arial" w:cs="Arial"/>
          <w:b/>
          <w:bCs/>
          <w:lang w:eastAsia="pt-BR"/>
        </w:rPr>
        <w:t> </w:t>
      </w:r>
      <w:r w:rsidRPr="00395576">
        <w:rPr>
          <w:rFonts w:ascii="Arial" w:hAnsi="Arial" w:cs="Arial"/>
          <w:lang w:eastAsia="pt-BR"/>
        </w:rPr>
        <w:t>Os Laudos Médicos serão submetidos a uma perícia realizada por junta médica do município.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e)</w:t>
      </w:r>
      <w:r w:rsidRPr="00395576">
        <w:rPr>
          <w:rFonts w:ascii="Arial" w:hAnsi="Arial" w:cs="Arial"/>
          <w:b/>
          <w:bCs/>
          <w:lang w:eastAsia="pt-BR"/>
        </w:rPr>
        <w:t> </w:t>
      </w:r>
      <w:r w:rsidRPr="00395576">
        <w:rPr>
          <w:rFonts w:ascii="Arial" w:hAnsi="Arial" w:cs="Arial"/>
          <w:lang w:eastAsia="pt-BR"/>
        </w:rPr>
        <w:t>O candidato que tiver seu laudo médico rejeitado não poderá concorrer como portador de deficiência.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6.4.</w:t>
      </w:r>
      <w:r w:rsidRPr="00395576">
        <w:rPr>
          <w:rFonts w:ascii="Arial" w:hAnsi="Arial" w:cs="Arial"/>
          <w:b/>
          <w:bCs/>
          <w:lang w:eastAsia="pt-BR"/>
        </w:rPr>
        <w:t> </w:t>
      </w:r>
      <w:r w:rsidRPr="00395576">
        <w:rPr>
          <w:rFonts w:ascii="Arial" w:hAnsi="Arial" w:cs="Arial"/>
          <w:lang w:eastAsia="pt-BR"/>
        </w:rPr>
        <w:t>Os candidatos que se declararem portadores de deficiência, se não eliminados nas provas objetivas, serão convocados para se submeter à perícia médica, de responsabilidade da Junta Médica Oficial do Município, que verificará sobre a sua qualificação como portador de deficiência, bem como sobre a incompatibilidade entre as atribuições do cargo e a deficiência apresentada, nos termos do artigo 43 do Decreto Federal nº 3.298 de 20.12.1999 e suas alterações.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6.5.</w:t>
      </w:r>
      <w:r w:rsidRPr="00395576">
        <w:rPr>
          <w:rFonts w:ascii="Arial" w:hAnsi="Arial" w:cs="Arial"/>
          <w:b/>
          <w:bCs/>
          <w:lang w:eastAsia="pt-BR"/>
        </w:rPr>
        <w:t> </w:t>
      </w:r>
      <w:r w:rsidRPr="00395576">
        <w:rPr>
          <w:rFonts w:ascii="Arial" w:hAnsi="Arial" w:cs="Arial"/>
          <w:lang w:eastAsia="pt-BR"/>
        </w:rPr>
        <w:t>Será considerado como portador de deficiência o candidato que se enquadrar nas categorias previstas no art. 4º do Decreto Federal nº 3.298 de 20.12.1999 e suas alterações.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lastRenderedPageBreak/>
        <w:t>6.6.</w:t>
      </w:r>
      <w:r w:rsidRPr="00395576">
        <w:rPr>
          <w:rFonts w:ascii="Arial" w:hAnsi="Arial" w:cs="Arial"/>
          <w:b/>
          <w:bCs/>
          <w:lang w:eastAsia="pt-BR"/>
        </w:rPr>
        <w:t> </w:t>
      </w:r>
      <w:r w:rsidRPr="00395576">
        <w:rPr>
          <w:rFonts w:ascii="Arial" w:hAnsi="Arial" w:cs="Arial"/>
          <w:lang w:eastAsia="pt-BR"/>
        </w:rPr>
        <w:t>Os candidatos deverão comparecer à perícia médica, munidos de laudo médico que ateste a espécie e o grau ou nível de deficiência, com expressa referência ao código correspondente da Classificação Internacional de Doenças (CID-10), conforme especificado no Decreto Federal nº 3.298 de 20.12.1999 e suas alterações, bem como à provável causa da deficiência.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6.7.</w:t>
      </w:r>
      <w:r w:rsidRPr="00395576">
        <w:rPr>
          <w:rFonts w:ascii="Arial" w:hAnsi="Arial" w:cs="Arial"/>
          <w:b/>
          <w:bCs/>
          <w:lang w:eastAsia="pt-BR"/>
        </w:rPr>
        <w:t> </w:t>
      </w:r>
      <w:r w:rsidRPr="00395576">
        <w:rPr>
          <w:rFonts w:ascii="Arial" w:hAnsi="Arial" w:cs="Arial"/>
          <w:lang w:eastAsia="pt-BR"/>
        </w:rPr>
        <w:t>A não observância neste capítulo, a reprovação na perícia médica ou o não comparecimento à perícia médica acarretará a perda do direito às vagas reservadas aos candidatos em tais condições.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6.8.</w:t>
      </w:r>
      <w:r w:rsidRPr="00395576">
        <w:rPr>
          <w:rFonts w:ascii="Arial" w:hAnsi="Arial" w:cs="Arial"/>
          <w:b/>
          <w:bCs/>
          <w:lang w:eastAsia="pt-BR"/>
        </w:rPr>
        <w:t> </w:t>
      </w:r>
      <w:r w:rsidRPr="00395576">
        <w:rPr>
          <w:rFonts w:ascii="Arial" w:hAnsi="Arial" w:cs="Arial"/>
          <w:lang w:eastAsia="pt-BR"/>
        </w:rPr>
        <w:t>Após a investidura no cargo, a deficiência não poderá ser arguida para justificar concessão de aposentadoria;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lang w:eastAsia="pt-BR"/>
        </w:rPr>
      </w:pPr>
      <w:r w:rsidRPr="00395576">
        <w:rPr>
          <w:rFonts w:ascii="Arial" w:hAnsi="Arial" w:cs="Arial"/>
          <w:b/>
          <w:bCs/>
          <w:bdr w:val="none" w:sz="0" w:space="0" w:color="auto" w:frame="1"/>
          <w:lang w:eastAsia="pt-BR"/>
        </w:rPr>
        <w:t>7.</w:t>
      </w:r>
      <w:r w:rsidRPr="00395576">
        <w:rPr>
          <w:rFonts w:ascii="Arial" w:hAnsi="Arial" w:cs="Arial"/>
          <w:b/>
          <w:bCs/>
          <w:lang w:eastAsia="pt-BR"/>
        </w:rPr>
        <w:t> </w:t>
      </w:r>
      <w:r w:rsidRPr="00395576">
        <w:rPr>
          <w:rFonts w:ascii="Arial" w:hAnsi="Arial" w:cs="Arial"/>
          <w:b/>
          <w:lang w:eastAsia="pt-BR"/>
        </w:rPr>
        <w:t>DOS RECURSOS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7.1.</w:t>
      </w:r>
      <w:r w:rsidRPr="00395576">
        <w:rPr>
          <w:rFonts w:ascii="Arial" w:hAnsi="Arial" w:cs="Arial"/>
          <w:b/>
          <w:bCs/>
          <w:lang w:eastAsia="pt-BR"/>
        </w:rPr>
        <w:t> </w:t>
      </w:r>
      <w:r w:rsidRPr="00395576">
        <w:rPr>
          <w:rFonts w:ascii="Arial" w:hAnsi="Arial" w:cs="Arial"/>
          <w:lang w:eastAsia="pt-BR"/>
        </w:rPr>
        <w:t>O candidato que desejar interpor recurso quanto ao gabarito preliminar ou a elaboração das provas poderá fazê-lo observando os prazos estabelecidos neste edital.</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7.2.</w:t>
      </w:r>
      <w:r w:rsidRPr="00395576">
        <w:rPr>
          <w:rFonts w:ascii="Arial" w:hAnsi="Arial" w:cs="Arial"/>
          <w:b/>
          <w:bCs/>
          <w:lang w:eastAsia="pt-BR"/>
        </w:rPr>
        <w:t> </w:t>
      </w:r>
      <w:r w:rsidRPr="00395576">
        <w:rPr>
          <w:rFonts w:ascii="Arial" w:hAnsi="Arial" w:cs="Arial"/>
          <w:lang w:eastAsia="pt-BR"/>
        </w:rPr>
        <w:t>Os recursos poderão ser entregues pessoalmente ou por e-mail. Quando da divulgação do gabarito preliminar serão divulgadas as instruções específicas para que o candidato possa recorrer.</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7.3.</w:t>
      </w:r>
      <w:r w:rsidRPr="00395576">
        <w:rPr>
          <w:rFonts w:ascii="Arial" w:hAnsi="Arial" w:cs="Arial"/>
          <w:b/>
          <w:bCs/>
          <w:lang w:eastAsia="pt-BR"/>
        </w:rPr>
        <w:t> </w:t>
      </w:r>
      <w:r w:rsidRPr="00395576">
        <w:rPr>
          <w:rFonts w:ascii="Arial" w:hAnsi="Arial" w:cs="Arial"/>
          <w:lang w:eastAsia="pt-BR"/>
        </w:rPr>
        <w:t>Os recursos inconsistentes, em instrumento diferente do exigido e/ou sem atender às demais especificações ou ainda interpostos fora do prazo serão indeferidos.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7.4.</w:t>
      </w:r>
      <w:r w:rsidRPr="00395576">
        <w:rPr>
          <w:rFonts w:ascii="Arial" w:hAnsi="Arial" w:cs="Arial"/>
          <w:b/>
          <w:bCs/>
          <w:lang w:eastAsia="pt-BR"/>
        </w:rPr>
        <w:t> </w:t>
      </w:r>
      <w:r w:rsidRPr="00395576">
        <w:rPr>
          <w:rFonts w:ascii="Arial" w:hAnsi="Arial" w:cs="Arial"/>
          <w:lang w:eastAsia="pt-BR"/>
        </w:rPr>
        <w:t>O recurso interposto será analisado e respondido exclusivamente pela Comissão do processo seletivo e publicado o resultado no site da FACAPE (</w:t>
      </w:r>
      <w:hyperlink r:id="rId14" w:tgtFrame="_blank" w:history="1">
        <w:r w:rsidRPr="00395576">
          <w:rPr>
            <w:rFonts w:ascii="Arial" w:hAnsi="Arial" w:cs="Arial"/>
            <w:u w:val="single"/>
            <w:lang w:eastAsia="pt-BR"/>
          </w:rPr>
          <w:t>www. facape.br</w:t>
        </w:r>
        <w:r w:rsidRPr="00395576">
          <w:rPr>
            <w:rFonts w:ascii="Arial" w:hAnsi="Arial" w:cs="Arial"/>
            <w:lang w:eastAsia="pt-BR"/>
          </w:rPr>
          <w:t> </w:t>
        </w:r>
      </w:hyperlink>
      <w:r w:rsidRPr="00395576">
        <w:rPr>
          <w:rFonts w:ascii="Arial" w:hAnsi="Arial" w:cs="Arial"/>
          <w:lang w:eastAsia="pt-BR"/>
        </w:rPr>
        <w:t>).</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7.5.</w:t>
      </w:r>
      <w:r w:rsidRPr="00395576">
        <w:rPr>
          <w:rFonts w:ascii="Arial" w:hAnsi="Arial" w:cs="Arial"/>
          <w:b/>
          <w:bCs/>
          <w:lang w:eastAsia="pt-BR"/>
        </w:rPr>
        <w:t> </w:t>
      </w:r>
      <w:r w:rsidRPr="00395576">
        <w:rPr>
          <w:rFonts w:ascii="Arial" w:hAnsi="Arial" w:cs="Arial"/>
          <w:lang w:eastAsia="pt-BR"/>
        </w:rPr>
        <w:t>Se, da análise do recurso, resultar anulação de questão(ões), a pontuação correspondente à(s) questão(ões) será(ão) atribuída(s) a todos os candidatos, independentemente de terem recorrido.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7.6.</w:t>
      </w:r>
      <w:r w:rsidRPr="00395576">
        <w:rPr>
          <w:rFonts w:ascii="Arial" w:hAnsi="Arial" w:cs="Arial"/>
          <w:b/>
          <w:bCs/>
          <w:lang w:eastAsia="pt-BR"/>
        </w:rPr>
        <w:t> </w:t>
      </w:r>
      <w:r w:rsidRPr="00395576">
        <w:rPr>
          <w:rFonts w:ascii="Arial" w:hAnsi="Arial" w:cs="Arial"/>
          <w:lang w:eastAsia="pt-BR"/>
        </w:rPr>
        <w:t>Se houver alteração do gabarito oficial divulgado, por força de impugnações, a(s) prova(s) será(ão) corrigida(s) de acordo com o gabarito oficial definitivo.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lang w:eastAsia="pt-BR"/>
        </w:rPr>
      </w:pPr>
      <w:r w:rsidRPr="00395576">
        <w:rPr>
          <w:rFonts w:ascii="Arial" w:hAnsi="Arial" w:cs="Arial"/>
          <w:b/>
          <w:bCs/>
          <w:bdr w:val="none" w:sz="0" w:space="0" w:color="auto" w:frame="1"/>
          <w:lang w:eastAsia="pt-BR"/>
        </w:rPr>
        <w:t>8.</w:t>
      </w:r>
      <w:r w:rsidRPr="00395576">
        <w:rPr>
          <w:rFonts w:ascii="Arial" w:hAnsi="Arial" w:cs="Arial"/>
          <w:b/>
          <w:bCs/>
          <w:lang w:eastAsia="pt-BR"/>
        </w:rPr>
        <w:t> </w:t>
      </w:r>
      <w:r w:rsidRPr="00395576">
        <w:rPr>
          <w:rFonts w:ascii="Arial" w:hAnsi="Arial" w:cs="Arial"/>
          <w:b/>
          <w:lang w:eastAsia="pt-BR"/>
        </w:rPr>
        <w:t>DA CONTRATAÇÃO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8.1.</w:t>
      </w:r>
      <w:r w:rsidRPr="00395576">
        <w:rPr>
          <w:rFonts w:ascii="Arial" w:hAnsi="Arial" w:cs="Arial"/>
          <w:b/>
          <w:bCs/>
          <w:lang w:eastAsia="pt-BR"/>
        </w:rPr>
        <w:t> </w:t>
      </w:r>
      <w:r w:rsidRPr="00395576">
        <w:rPr>
          <w:rFonts w:ascii="Arial" w:hAnsi="Arial" w:cs="Arial"/>
          <w:lang w:eastAsia="pt-BR"/>
        </w:rPr>
        <w:t>Os candidatos aprovados serão convocados pela Secretaria Municipal de Educação para contratação, em regime temporário e caráter precário, pelo período de (01) um ano, podendo ser renovado nos termos da Lei Municipal n.º 2.416/2011.</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8.2.</w:t>
      </w:r>
      <w:r w:rsidRPr="00395576">
        <w:rPr>
          <w:rFonts w:ascii="Arial" w:hAnsi="Arial" w:cs="Arial"/>
          <w:b/>
          <w:bCs/>
          <w:lang w:eastAsia="pt-BR"/>
        </w:rPr>
        <w:t> </w:t>
      </w:r>
      <w:r w:rsidRPr="00395576">
        <w:rPr>
          <w:rFonts w:ascii="Arial" w:hAnsi="Arial" w:cs="Arial"/>
          <w:lang w:eastAsia="pt-BR"/>
        </w:rPr>
        <w:t>A convocação obedecerá estritamente à ordem de classificação, o número de vagas e opção realizada pelo candidato no momento da inscrição, tudo conforme quadros I e II do anexo I deste edital e a disponibilidade orçamentária do Município.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8.3.</w:t>
      </w:r>
      <w:r w:rsidRPr="00395576">
        <w:rPr>
          <w:rFonts w:ascii="Arial" w:hAnsi="Arial" w:cs="Arial"/>
          <w:b/>
          <w:bCs/>
          <w:lang w:eastAsia="pt-BR"/>
        </w:rPr>
        <w:t> </w:t>
      </w:r>
      <w:r w:rsidRPr="00395576">
        <w:rPr>
          <w:rFonts w:ascii="Arial" w:hAnsi="Arial" w:cs="Arial"/>
          <w:lang w:eastAsia="pt-BR"/>
        </w:rPr>
        <w:t>Para contratação, os candidatos deverão atestar disponibilidade de horário, de acordo com a necessidade da unidade escolar.</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8.4.</w:t>
      </w:r>
      <w:r w:rsidRPr="00395576">
        <w:rPr>
          <w:rFonts w:ascii="Arial" w:hAnsi="Arial" w:cs="Arial"/>
          <w:b/>
          <w:bCs/>
          <w:lang w:eastAsia="pt-BR"/>
        </w:rPr>
        <w:t> </w:t>
      </w:r>
      <w:r w:rsidRPr="00395576">
        <w:rPr>
          <w:rFonts w:ascii="Arial" w:hAnsi="Arial" w:cs="Arial"/>
          <w:lang w:eastAsia="pt-BR"/>
        </w:rPr>
        <w:t>São requisitos básicos para a contratação: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a)</w:t>
      </w:r>
      <w:r w:rsidRPr="00395576">
        <w:rPr>
          <w:rFonts w:ascii="Arial" w:hAnsi="Arial" w:cs="Arial"/>
          <w:b/>
          <w:bCs/>
          <w:lang w:eastAsia="pt-BR"/>
        </w:rPr>
        <w:t> </w:t>
      </w:r>
      <w:r w:rsidRPr="00395576">
        <w:rPr>
          <w:rFonts w:ascii="Arial" w:hAnsi="Arial" w:cs="Arial"/>
          <w:lang w:eastAsia="pt-BR"/>
        </w:rPr>
        <w:t>ter sido aprovado no presente processo seletivo;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b)</w:t>
      </w:r>
      <w:r w:rsidRPr="00395576">
        <w:rPr>
          <w:rFonts w:ascii="Arial" w:hAnsi="Arial" w:cs="Arial"/>
          <w:b/>
          <w:bCs/>
          <w:lang w:eastAsia="pt-BR"/>
        </w:rPr>
        <w:t> </w:t>
      </w:r>
      <w:r w:rsidRPr="00395576">
        <w:rPr>
          <w:rFonts w:ascii="Arial" w:hAnsi="Arial" w:cs="Arial"/>
          <w:lang w:eastAsia="pt-BR"/>
        </w:rPr>
        <w:t>ser brasileiro nato ou naturalizado;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c)</w:t>
      </w:r>
      <w:r w:rsidRPr="00395576">
        <w:rPr>
          <w:rFonts w:ascii="Arial" w:hAnsi="Arial" w:cs="Arial"/>
          <w:b/>
          <w:bCs/>
          <w:lang w:eastAsia="pt-BR"/>
        </w:rPr>
        <w:t> </w:t>
      </w:r>
      <w:r w:rsidRPr="00395576">
        <w:rPr>
          <w:rFonts w:ascii="Arial" w:hAnsi="Arial" w:cs="Arial"/>
          <w:lang w:eastAsia="pt-BR"/>
        </w:rPr>
        <w:t>estar em dia com as obrigações eleitorais;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lastRenderedPageBreak/>
        <w:t>d)</w:t>
      </w:r>
      <w:r w:rsidRPr="00395576">
        <w:rPr>
          <w:rFonts w:ascii="Arial" w:hAnsi="Arial" w:cs="Arial"/>
          <w:b/>
          <w:bCs/>
          <w:lang w:eastAsia="pt-BR"/>
        </w:rPr>
        <w:t> </w:t>
      </w:r>
      <w:r w:rsidRPr="00395576">
        <w:rPr>
          <w:rFonts w:ascii="Arial" w:hAnsi="Arial" w:cs="Arial"/>
          <w:lang w:eastAsia="pt-BR"/>
        </w:rPr>
        <w:t>ter certificado de reservista ou de dispensa de incorporação, em caso de candidato do sexo masculino;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e)</w:t>
      </w:r>
      <w:r w:rsidRPr="00395576">
        <w:rPr>
          <w:rFonts w:ascii="Arial" w:hAnsi="Arial" w:cs="Arial"/>
          <w:b/>
          <w:bCs/>
          <w:lang w:eastAsia="pt-BR"/>
        </w:rPr>
        <w:t> </w:t>
      </w:r>
      <w:r w:rsidRPr="00395576">
        <w:rPr>
          <w:rFonts w:ascii="Arial" w:hAnsi="Arial" w:cs="Arial"/>
          <w:lang w:eastAsia="pt-BR"/>
        </w:rPr>
        <w:t>ter aptidão física e mental para o exercício das atribuições da função;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f)</w:t>
      </w:r>
      <w:r w:rsidRPr="00395576">
        <w:rPr>
          <w:rFonts w:ascii="Arial" w:hAnsi="Arial" w:cs="Arial"/>
          <w:b/>
          <w:bCs/>
          <w:lang w:eastAsia="pt-BR"/>
        </w:rPr>
        <w:t> </w:t>
      </w:r>
      <w:r w:rsidRPr="00395576">
        <w:rPr>
          <w:rFonts w:ascii="Arial" w:hAnsi="Arial" w:cs="Arial"/>
          <w:lang w:eastAsia="pt-BR"/>
        </w:rPr>
        <w:t>cumprir as determinações deste edital;</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g)</w:t>
      </w:r>
      <w:r w:rsidRPr="00395576">
        <w:rPr>
          <w:rFonts w:ascii="Arial" w:hAnsi="Arial" w:cs="Arial"/>
          <w:b/>
          <w:bCs/>
          <w:lang w:eastAsia="pt-BR"/>
        </w:rPr>
        <w:t> </w:t>
      </w:r>
      <w:r w:rsidRPr="00395576">
        <w:rPr>
          <w:rFonts w:ascii="Arial" w:hAnsi="Arial" w:cs="Arial"/>
          <w:lang w:eastAsia="pt-BR"/>
        </w:rPr>
        <w:t>não acumular cargos, empregos ou funções públicas, salvo nos casos constitucionalmente permitidos;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h)</w:t>
      </w:r>
      <w:r w:rsidRPr="00395576">
        <w:rPr>
          <w:rFonts w:ascii="Arial" w:hAnsi="Arial" w:cs="Arial"/>
          <w:b/>
          <w:bCs/>
          <w:lang w:eastAsia="pt-BR"/>
        </w:rPr>
        <w:t> </w:t>
      </w:r>
      <w:r w:rsidRPr="00395576">
        <w:rPr>
          <w:rFonts w:ascii="Arial" w:hAnsi="Arial" w:cs="Arial"/>
          <w:lang w:eastAsia="pt-BR"/>
        </w:rPr>
        <w:t>Apresentar original e 02(duas) cópias, quando convocado para contratação, dos seguintes documentos: carteira de identidade, ou do documento único equivalente, de valor legal; cadastro de Pessoa Física - CPF; título de eleitor com comprovante de votação da última eleição, dos dois turnos, quando houver; comprovante de regularidade de situação militar, se do sexo masculino; inscrição no PIS/PASEP; certidão de casamento; comprovante de residência atualizado; comprovante de conta corrente bancária;</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i)</w:t>
      </w:r>
      <w:r w:rsidRPr="00395576">
        <w:rPr>
          <w:rFonts w:ascii="Arial" w:hAnsi="Arial" w:cs="Arial"/>
          <w:b/>
          <w:bCs/>
          <w:lang w:eastAsia="pt-BR"/>
        </w:rPr>
        <w:t> </w:t>
      </w:r>
      <w:r w:rsidRPr="00395576">
        <w:rPr>
          <w:rFonts w:ascii="Arial" w:hAnsi="Arial" w:cs="Arial"/>
          <w:lang w:eastAsia="pt-BR"/>
        </w:rPr>
        <w:t>2 (duas) fotografias 3x4, recentes;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j)</w:t>
      </w:r>
      <w:r w:rsidRPr="00395576">
        <w:rPr>
          <w:rFonts w:ascii="Arial" w:hAnsi="Arial" w:cs="Arial"/>
          <w:b/>
          <w:bCs/>
          <w:lang w:eastAsia="pt-BR"/>
        </w:rPr>
        <w:t> </w:t>
      </w:r>
      <w:r w:rsidRPr="00395576">
        <w:rPr>
          <w:rFonts w:ascii="Arial" w:hAnsi="Arial" w:cs="Arial"/>
          <w:lang w:eastAsia="pt-BR"/>
        </w:rPr>
        <w:t>declaração de que ocupa ou não, outra função ou cargo ou emprego público;</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l)</w:t>
      </w:r>
      <w:r w:rsidRPr="00395576">
        <w:rPr>
          <w:rFonts w:ascii="Arial" w:hAnsi="Arial" w:cs="Arial"/>
          <w:b/>
          <w:bCs/>
          <w:lang w:eastAsia="pt-BR"/>
        </w:rPr>
        <w:t> </w:t>
      </w:r>
      <w:r w:rsidRPr="00395576">
        <w:rPr>
          <w:rFonts w:ascii="Arial" w:hAnsi="Arial" w:cs="Arial"/>
          <w:lang w:eastAsia="pt-BR"/>
        </w:rPr>
        <w:t>certidões Federal e Estadual de Antecedentes Criminais;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m)</w:t>
      </w:r>
      <w:r w:rsidRPr="00395576">
        <w:rPr>
          <w:rFonts w:ascii="Arial" w:hAnsi="Arial" w:cs="Arial"/>
          <w:b/>
          <w:bCs/>
          <w:lang w:eastAsia="pt-BR"/>
        </w:rPr>
        <w:t> </w:t>
      </w:r>
      <w:r w:rsidRPr="00395576">
        <w:rPr>
          <w:rFonts w:ascii="Arial" w:hAnsi="Arial" w:cs="Arial"/>
          <w:lang w:eastAsia="pt-BR"/>
        </w:rPr>
        <w:t>preencher os requisitos de formação, conforme modalidade pretendida no ato da convocação para contratação, o que deve ser comprovado através de certificado de conclusão de curso, comprovante de graduação/escolaridade exigida;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8.5.</w:t>
      </w:r>
      <w:r w:rsidRPr="00395576">
        <w:rPr>
          <w:rFonts w:ascii="Arial" w:hAnsi="Arial" w:cs="Arial"/>
          <w:b/>
          <w:bCs/>
          <w:lang w:eastAsia="pt-BR"/>
        </w:rPr>
        <w:t> </w:t>
      </w:r>
      <w:r w:rsidRPr="00395576">
        <w:rPr>
          <w:rFonts w:ascii="Arial" w:hAnsi="Arial" w:cs="Arial"/>
          <w:lang w:eastAsia="pt-BR"/>
        </w:rPr>
        <w:t xml:space="preserve">A convocação para as contratações se dará através de comunicação através do Diário Oficial do Município, no endereço </w:t>
      </w:r>
      <w:hyperlink r:id="rId15" w:history="1">
        <w:r w:rsidRPr="00395576">
          <w:rPr>
            <w:rStyle w:val="Hyperlink"/>
            <w:rFonts w:ascii="Arial" w:hAnsi="Arial" w:cs="Arial"/>
            <w:lang w:eastAsia="pt-BR"/>
          </w:rPr>
          <w:t>www.petrolina.pe.gov.br</w:t>
        </w:r>
      </w:hyperlink>
      <w:r w:rsidRPr="00395576">
        <w:rPr>
          <w:rFonts w:ascii="Arial" w:hAnsi="Arial" w:cs="Arial"/>
          <w:lang w:eastAsia="pt-BR"/>
        </w:rPr>
        <w:t>, pelo e-mail ou contato telefônico dos aprovados, sendo ele o único responsável por correspondência não recebida, em virtude de inexatidão no endereço informado na ficha de inscrição.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8.6.</w:t>
      </w:r>
      <w:r w:rsidRPr="00395576">
        <w:rPr>
          <w:rFonts w:ascii="Arial" w:hAnsi="Arial" w:cs="Arial"/>
          <w:b/>
          <w:bCs/>
          <w:lang w:eastAsia="pt-BR"/>
        </w:rPr>
        <w:t> </w:t>
      </w:r>
      <w:r w:rsidRPr="00395576">
        <w:rPr>
          <w:rFonts w:ascii="Arial" w:hAnsi="Arial" w:cs="Arial"/>
          <w:lang w:eastAsia="pt-BR"/>
        </w:rPr>
        <w:t>As contratações serão rescindidas, a qualquer tempo, quando conveniente</w:t>
      </w:r>
      <w:r w:rsidRPr="00395576">
        <w:rPr>
          <w:rFonts w:ascii="Arial" w:hAnsi="Arial" w:cs="Arial"/>
          <w:color w:val="FF0066"/>
          <w:lang w:eastAsia="pt-BR"/>
        </w:rPr>
        <w:t xml:space="preserve"> </w:t>
      </w:r>
      <w:r w:rsidRPr="00395576">
        <w:rPr>
          <w:rFonts w:ascii="Arial" w:hAnsi="Arial" w:cs="Arial"/>
          <w:lang w:eastAsia="pt-BR"/>
        </w:rPr>
        <w:t>ao interesse público, verificada a inexatidão ou irregularidade nas informações prestadas durante o processo seletivo, constatada falta funcional, ausência de idoneidade moral, inassiduidade, indisciplina, desempenho insatisfatório, ineficiência ou inaptidão para o exercício da função, ou quando cessado o excepcional interesse público.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8.7</w:t>
      </w:r>
      <w:r w:rsidRPr="00395576">
        <w:rPr>
          <w:rFonts w:ascii="Arial" w:hAnsi="Arial" w:cs="Arial"/>
          <w:b/>
          <w:bCs/>
          <w:lang w:eastAsia="pt-BR"/>
        </w:rPr>
        <w:t> </w:t>
      </w:r>
      <w:r w:rsidRPr="00395576">
        <w:rPr>
          <w:rFonts w:ascii="Arial" w:hAnsi="Arial" w:cs="Arial"/>
          <w:lang w:eastAsia="pt-BR"/>
        </w:rPr>
        <w:t>Será realizada avaliação trimestral do desempenho dos profissionais contratados, de modo que aqueles que não obtiverem avaliação satisfatória terão seus contratos rescindidos pela Administração.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8.8.</w:t>
      </w:r>
      <w:r w:rsidRPr="00395576">
        <w:rPr>
          <w:rFonts w:ascii="Arial" w:hAnsi="Arial" w:cs="Arial"/>
          <w:b/>
          <w:bCs/>
          <w:lang w:eastAsia="pt-BR"/>
        </w:rPr>
        <w:t> </w:t>
      </w:r>
      <w:r w:rsidRPr="00395576">
        <w:rPr>
          <w:rFonts w:ascii="Arial" w:hAnsi="Arial" w:cs="Arial"/>
          <w:lang w:eastAsia="pt-BR"/>
        </w:rPr>
        <w:t>Só serão aceitos Diplomas, Certificados e Declarações emitidos por instituição reconhecida por autoridade pública competente.</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8.9.</w:t>
      </w:r>
      <w:r w:rsidRPr="00395576">
        <w:rPr>
          <w:rFonts w:ascii="Arial" w:hAnsi="Arial" w:cs="Arial"/>
          <w:b/>
          <w:bCs/>
          <w:lang w:eastAsia="pt-BR"/>
        </w:rPr>
        <w:t> </w:t>
      </w:r>
      <w:r w:rsidRPr="00395576">
        <w:rPr>
          <w:rFonts w:ascii="Arial" w:hAnsi="Arial" w:cs="Arial"/>
          <w:lang w:eastAsia="pt-BR"/>
        </w:rPr>
        <w:t>O exame de saúde pré-admissional correrá às expensas do candidato, assim como as despesas decorrentes de eventuais deslocamentos e hospedagem, durante a seleção ou em virtude de eventual contratação.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8.10.</w:t>
      </w:r>
      <w:r w:rsidRPr="00395576">
        <w:rPr>
          <w:rFonts w:ascii="Arial" w:hAnsi="Arial" w:cs="Arial"/>
          <w:b/>
          <w:bCs/>
          <w:lang w:eastAsia="pt-BR"/>
        </w:rPr>
        <w:t> </w:t>
      </w:r>
      <w:r w:rsidRPr="00395576">
        <w:rPr>
          <w:rFonts w:ascii="Arial" w:hAnsi="Arial" w:cs="Arial"/>
          <w:lang w:eastAsia="pt-BR"/>
        </w:rPr>
        <w:t>Os candidatos contratados serão lotados nas unidades de ensino, de acordo com as suas opções de região de trabalho indicadas no ato da inscrição no processo seletivo de que trata este Edital.</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8.11.</w:t>
      </w:r>
      <w:r w:rsidRPr="00395576">
        <w:rPr>
          <w:rFonts w:ascii="Arial" w:hAnsi="Arial" w:cs="Arial"/>
          <w:b/>
          <w:bCs/>
          <w:lang w:eastAsia="pt-BR"/>
        </w:rPr>
        <w:t> </w:t>
      </w:r>
      <w:r w:rsidRPr="00395576">
        <w:rPr>
          <w:rFonts w:ascii="Arial" w:hAnsi="Arial" w:cs="Arial"/>
          <w:lang w:eastAsia="pt-BR"/>
        </w:rPr>
        <w:t>Os candidatos não realizarão opção de lotação, de modo que concorrerão à totalidade das vagas ofertadas para sua área de atuação e serão lotados em qualquer unidade de ensino, a critério da Administração.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lang w:eastAsia="pt-BR"/>
        </w:rPr>
      </w:pPr>
      <w:r w:rsidRPr="00395576">
        <w:rPr>
          <w:rFonts w:ascii="Arial" w:hAnsi="Arial" w:cs="Arial"/>
          <w:b/>
          <w:bCs/>
          <w:bdr w:val="none" w:sz="0" w:space="0" w:color="auto" w:frame="1"/>
          <w:lang w:eastAsia="pt-BR"/>
        </w:rPr>
        <w:t>9.</w:t>
      </w:r>
      <w:r w:rsidRPr="00395576">
        <w:rPr>
          <w:rFonts w:ascii="Arial" w:hAnsi="Arial" w:cs="Arial"/>
          <w:b/>
          <w:bCs/>
          <w:lang w:eastAsia="pt-BR"/>
        </w:rPr>
        <w:t> </w:t>
      </w:r>
      <w:r w:rsidRPr="00395576">
        <w:rPr>
          <w:rFonts w:ascii="Arial" w:hAnsi="Arial" w:cs="Arial"/>
          <w:b/>
          <w:lang w:eastAsia="pt-BR"/>
        </w:rPr>
        <w:t>DAS DISPOSIÇÕES FINAIS</w:t>
      </w: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lastRenderedPageBreak/>
        <w:t>9.1</w:t>
      </w:r>
      <w:r w:rsidRPr="00395576">
        <w:rPr>
          <w:rFonts w:ascii="Arial" w:hAnsi="Arial" w:cs="Arial"/>
          <w:b/>
          <w:bCs/>
          <w:lang w:eastAsia="pt-BR"/>
        </w:rPr>
        <w:t> </w:t>
      </w:r>
      <w:r w:rsidRPr="00395576">
        <w:rPr>
          <w:rFonts w:ascii="Arial" w:hAnsi="Arial" w:cs="Arial"/>
          <w:lang w:eastAsia="pt-BR"/>
        </w:rPr>
        <w:t>O candidato deverá se apresentar no local da prova com antecedência de 1 (uma) hora, a fim de conferir o local e a sala designados no CARTÃO DE INSCRIÇÃO.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9.2.</w:t>
      </w:r>
      <w:r w:rsidRPr="00395576">
        <w:rPr>
          <w:rFonts w:ascii="Arial" w:hAnsi="Arial" w:cs="Arial"/>
          <w:b/>
          <w:bCs/>
          <w:lang w:eastAsia="pt-BR"/>
        </w:rPr>
        <w:t> </w:t>
      </w:r>
      <w:r w:rsidRPr="00395576">
        <w:rPr>
          <w:rFonts w:ascii="Arial" w:hAnsi="Arial" w:cs="Arial"/>
          <w:lang w:eastAsia="pt-BR"/>
        </w:rPr>
        <w:t>Os candidatos deverão estar munidos de documento de identificação pessoal oficial com foto (original ou cópia autenticada), do Cartão de Inscrição e de caneta esferográfica azul ou preta com tubo transparente, podendo ainda portar lápis e borracha.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9.3.</w:t>
      </w:r>
      <w:r w:rsidRPr="00395576">
        <w:rPr>
          <w:rFonts w:ascii="Arial" w:hAnsi="Arial" w:cs="Arial"/>
          <w:b/>
          <w:bCs/>
          <w:lang w:eastAsia="pt-BR"/>
        </w:rPr>
        <w:t> </w:t>
      </w:r>
      <w:r w:rsidRPr="00395576">
        <w:rPr>
          <w:rFonts w:ascii="Arial" w:hAnsi="Arial" w:cs="Arial"/>
          <w:lang w:eastAsia="pt-BR"/>
        </w:rPr>
        <w:t>Por medidas de segurança, a critério da comissão organizadora, poderá haver filmagem e fotografia individual dos candidatos em sala de aula de modo que se possa ter mais uma forma de fazer sua identificação.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9.4.</w:t>
      </w:r>
      <w:r w:rsidRPr="00395576">
        <w:rPr>
          <w:rFonts w:ascii="Arial" w:hAnsi="Arial" w:cs="Arial"/>
          <w:b/>
          <w:bCs/>
          <w:lang w:eastAsia="pt-BR"/>
        </w:rPr>
        <w:t> </w:t>
      </w:r>
      <w:r w:rsidRPr="00395576">
        <w:rPr>
          <w:rFonts w:ascii="Arial" w:hAnsi="Arial" w:cs="Arial"/>
          <w:lang w:eastAsia="pt-BR"/>
        </w:rPr>
        <w:t>As fotografias e filmagens individuais dos candidatos não serão usadas para fins publicitários e servirão para compor os arquivos de identificação dos candidatos. Todos os candidatos ficam cientes da obrigatoriedade de serem submetidos à filmagem e fotografia de segurança e que a recusa implicará em sua eliminação do processo seletivo.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9.5.</w:t>
      </w:r>
      <w:r w:rsidRPr="00395576">
        <w:rPr>
          <w:rFonts w:ascii="Arial" w:hAnsi="Arial" w:cs="Arial"/>
          <w:b/>
          <w:bCs/>
          <w:lang w:eastAsia="pt-BR"/>
        </w:rPr>
        <w:t> </w:t>
      </w:r>
      <w:r w:rsidRPr="00395576">
        <w:rPr>
          <w:rFonts w:ascii="Arial" w:hAnsi="Arial" w:cs="Arial"/>
          <w:lang w:eastAsia="pt-BR"/>
        </w:rPr>
        <w:t>Não será permitida a realização da prova pelo candidato que não apresentar qualquer documento oficial de identificação com foto.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9.6.</w:t>
      </w:r>
      <w:r w:rsidRPr="00395576">
        <w:rPr>
          <w:rFonts w:ascii="Arial" w:hAnsi="Arial" w:cs="Arial"/>
          <w:b/>
          <w:bCs/>
          <w:lang w:eastAsia="pt-BR"/>
        </w:rPr>
        <w:t> </w:t>
      </w:r>
      <w:r w:rsidRPr="00395576">
        <w:rPr>
          <w:rFonts w:ascii="Arial" w:hAnsi="Arial" w:cs="Arial"/>
          <w:lang w:eastAsia="pt-BR"/>
        </w:rPr>
        <w:t>São considerados documentos de identidade: Carteiras e/ou Cédulas de Identidade expedidas pelas Secretarias de Segurança Públicas, pelas Forças Armadas, pelo Ministério das Relações Exteriores e pela Polícia Militar; Cédula de Identidade para Estrangeiros; Cédulas de Identidade fornecidas por Órgãos ou Conselhos de Classe que, por Lei Federal, valem como documento de identidade como, por exemplo, as Carteiras do CREA, OAB, CRC, CRM etc.; Carteira de Trabalho e Previdência Social, bem como Carteira Nacional de Habilitação (com fotografia na forma da Lei nº 9.503/1997).</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9.7.</w:t>
      </w:r>
      <w:r w:rsidRPr="00395576">
        <w:rPr>
          <w:rFonts w:ascii="Arial" w:hAnsi="Arial" w:cs="Arial"/>
          <w:b/>
          <w:bCs/>
          <w:lang w:eastAsia="pt-BR"/>
        </w:rPr>
        <w:t> </w:t>
      </w:r>
      <w:r w:rsidRPr="00395576">
        <w:rPr>
          <w:rFonts w:ascii="Arial" w:hAnsi="Arial" w:cs="Arial"/>
          <w:lang w:eastAsia="pt-BR"/>
        </w:rPr>
        <w:t>Os documentos deverão estar em perfeitas condições, de forma a permitirem, com clareza, a identificação do Candidato e deverão conter, obrigatoriamente, filiação, fotografia, data de nascimento e órgão expedidor.</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9.8.</w:t>
      </w:r>
      <w:r w:rsidRPr="00395576">
        <w:rPr>
          <w:rFonts w:ascii="Arial" w:hAnsi="Arial" w:cs="Arial"/>
          <w:b/>
          <w:bCs/>
          <w:lang w:eastAsia="pt-BR"/>
        </w:rPr>
        <w:t> </w:t>
      </w:r>
      <w:r w:rsidRPr="00395576">
        <w:rPr>
          <w:rFonts w:ascii="Arial" w:hAnsi="Arial" w:cs="Arial"/>
          <w:lang w:eastAsia="pt-BR"/>
        </w:rPr>
        <w:t>Não haverá indicação de bibliografia nem segunda chamada ou repetição de prova.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9.9.</w:t>
      </w:r>
      <w:r w:rsidRPr="00395576">
        <w:rPr>
          <w:rFonts w:ascii="Arial" w:hAnsi="Arial" w:cs="Arial"/>
          <w:b/>
          <w:bCs/>
          <w:lang w:eastAsia="pt-BR"/>
        </w:rPr>
        <w:t> </w:t>
      </w:r>
      <w:r w:rsidRPr="00395576">
        <w:rPr>
          <w:rFonts w:ascii="Arial" w:hAnsi="Arial" w:cs="Arial"/>
          <w:lang w:eastAsia="pt-BR"/>
        </w:rPr>
        <w:t>Não será permitida, durante a realização das provas, comunicação entre os candidatos nem a utilização ou porte de máquinas calculadoras ou similares, agendas eletrônicas, livros, anotações, impressos, computadores, como também o uso de aparelhos eletrônicos (BIP, telefone celular - mesmo eu desligado ou sem bateria -, walkman, gravador, MP 3 ou similar, dentre outros). As provas serão realizadas sem consulta a qualquer material.</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9.10.</w:t>
      </w:r>
      <w:r w:rsidRPr="00395576">
        <w:rPr>
          <w:rFonts w:ascii="Arial" w:hAnsi="Arial" w:cs="Arial"/>
          <w:b/>
          <w:bCs/>
          <w:lang w:eastAsia="pt-BR"/>
        </w:rPr>
        <w:t> </w:t>
      </w:r>
      <w:r w:rsidRPr="00395576">
        <w:rPr>
          <w:rFonts w:ascii="Arial" w:hAnsi="Arial" w:cs="Arial"/>
          <w:lang w:eastAsia="pt-BR"/>
        </w:rPr>
        <w:t>O candidato somente poderá sair temporariamente da sala de aula onde está realizando a prova uma hora após o início das provas e acompanhado de fiscal designado pela comissão organizadora. Somente poderá se retirar definitivamente do local de prova após 1 h e 30 min de seu início, podendo levar o caderno de provas. O gabarito preliminar e as provas serão publicados no site </w:t>
      </w:r>
      <w:hyperlink r:id="rId16" w:history="1">
        <w:r w:rsidRPr="00395576">
          <w:rPr>
            <w:rStyle w:val="Hyperlink"/>
            <w:rFonts w:ascii="Arial" w:hAnsi="Arial" w:cs="Arial"/>
            <w:lang w:eastAsia="pt-BR"/>
          </w:rPr>
          <w:t>www.facape.br </w:t>
        </w:r>
      </w:hyperlink>
      <w:r w:rsidRPr="00395576">
        <w:rPr>
          <w:rFonts w:ascii="Arial" w:hAnsi="Arial" w:cs="Arial"/>
          <w:lang w:eastAsia="pt-BR"/>
        </w:rPr>
        <w:t>a partir das 14 h do dia de realização das provas.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9.11.</w:t>
      </w:r>
      <w:r w:rsidRPr="00395576">
        <w:rPr>
          <w:rFonts w:ascii="Arial" w:hAnsi="Arial" w:cs="Arial"/>
          <w:b/>
          <w:bCs/>
          <w:lang w:eastAsia="pt-BR"/>
        </w:rPr>
        <w:t> </w:t>
      </w:r>
      <w:r w:rsidRPr="00395576">
        <w:rPr>
          <w:rFonts w:ascii="Arial" w:hAnsi="Arial" w:cs="Arial"/>
          <w:lang w:eastAsia="pt-BR"/>
        </w:rPr>
        <w:t xml:space="preserve">Acarretará a imediata eliminação do candidato do processo seletivo, sem prejuízo das sanções penais cabíveis a burla ou tentativa de burla a qualquer das normas para a realização das provas definidas neste edital ou em outros comunicados relativos ao presente processo seletivo, bem como o tratamento incorreto ou descortês a qualquer pessoa </w:t>
      </w:r>
      <w:r w:rsidRPr="00395576">
        <w:rPr>
          <w:rFonts w:ascii="Arial" w:hAnsi="Arial" w:cs="Arial"/>
          <w:lang w:eastAsia="pt-BR"/>
        </w:rPr>
        <w:lastRenderedPageBreak/>
        <w:t>envolvida na aplicação das provas ou o não atendimento às solicitações feitas pelos fiscais de sala que visem resguardar a segurança e a lisura do processo seletivo.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9.12.</w:t>
      </w:r>
      <w:r w:rsidRPr="00395576">
        <w:rPr>
          <w:rFonts w:ascii="Arial" w:hAnsi="Arial" w:cs="Arial"/>
          <w:b/>
          <w:bCs/>
          <w:lang w:eastAsia="pt-BR"/>
        </w:rPr>
        <w:t> </w:t>
      </w:r>
      <w:r w:rsidRPr="00395576">
        <w:rPr>
          <w:rFonts w:ascii="Arial" w:hAnsi="Arial" w:cs="Arial"/>
          <w:lang w:eastAsia="pt-BR"/>
        </w:rPr>
        <w:t>O candidato que ultrapassar o tempo limite estabelecido para a prova ou se recusar a entregar a FOLHA DE RESPOSTA será automaticamente eliminado do processo seletivo.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9.13.</w:t>
      </w:r>
      <w:r w:rsidRPr="00395576">
        <w:rPr>
          <w:rFonts w:ascii="Arial" w:hAnsi="Arial" w:cs="Arial"/>
          <w:b/>
          <w:bCs/>
          <w:lang w:eastAsia="pt-BR"/>
        </w:rPr>
        <w:t> </w:t>
      </w:r>
      <w:r w:rsidRPr="00395576">
        <w:rPr>
          <w:rFonts w:ascii="Arial" w:hAnsi="Arial" w:cs="Arial"/>
          <w:lang w:eastAsia="pt-BR"/>
        </w:rPr>
        <w:t>Os 02 (dois) últimos candidatos de cada sala deverão entregar a folha de respostas ao mesmo tempo, assinar o Termo de Encerramento de Prova e retirar-se, todos juntos da sala.</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9.14.</w:t>
      </w:r>
      <w:r w:rsidRPr="00395576">
        <w:rPr>
          <w:rFonts w:ascii="Arial" w:hAnsi="Arial" w:cs="Arial"/>
          <w:b/>
          <w:bCs/>
          <w:lang w:eastAsia="pt-BR"/>
        </w:rPr>
        <w:t> </w:t>
      </w:r>
      <w:r w:rsidRPr="00395576">
        <w:rPr>
          <w:rFonts w:ascii="Arial" w:hAnsi="Arial" w:cs="Arial"/>
          <w:lang w:eastAsia="pt-BR"/>
        </w:rPr>
        <w:t>O candidato que necessitar de atendimento especial para a realização das provas (por motivo de doença ou necessidade de amamentar etc), deverá encaminhar requerimento indicando as condições de que necessita para a realização das provas, observando o prazo estabelecido neste edital. A candidata que necessitar amamentar durante a realização da prova, deverá levar acompanhante, o qual ficará em sala reservada para esta finalidade, e será responsável pela guarda da criança. Não será concedida compensação de tempo para a realização das provas. Os requerimentos deverão ser entregues na sala de concursos da FACAPE.</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9.15.</w:t>
      </w:r>
      <w:r w:rsidRPr="00395576">
        <w:rPr>
          <w:rFonts w:ascii="Arial" w:hAnsi="Arial" w:cs="Arial"/>
          <w:b/>
          <w:bCs/>
          <w:lang w:eastAsia="pt-BR"/>
        </w:rPr>
        <w:t> </w:t>
      </w:r>
      <w:r w:rsidRPr="00395576">
        <w:rPr>
          <w:rFonts w:ascii="Arial" w:hAnsi="Arial" w:cs="Arial"/>
          <w:lang w:eastAsia="pt-BR"/>
        </w:rPr>
        <w:t>É de exclusiva responsabilidade do candidato tomar conhecimento das datas, locais, horários e procedimentos pertinentes ao processo seletivo objeto deste Edital e de suas alterações posteriores.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9.16.</w:t>
      </w:r>
      <w:r w:rsidRPr="00395576">
        <w:rPr>
          <w:rFonts w:ascii="Arial" w:hAnsi="Arial" w:cs="Arial"/>
          <w:b/>
          <w:bCs/>
          <w:lang w:eastAsia="pt-BR"/>
        </w:rPr>
        <w:t> </w:t>
      </w:r>
      <w:r w:rsidRPr="00395576">
        <w:rPr>
          <w:rFonts w:ascii="Arial" w:hAnsi="Arial" w:cs="Arial"/>
          <w:lang w:eastAsia="pt-BR"/>
        </w:rPr>
        <w:t>O candidato será responsável pelo preenchimento, exatidão e atualização, junto a AEVSF/FACAPE, dos dados constantes na sua Ficha de Inscrição, durante a realização do processo seletivo e, após a homologação do resultado final, por manter atualizado seu endereço residencial bem como o contato telefônico e e-mail perante a Secretaria Municipal de Administração.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9.17.</w:t>
      </w:r>
      <w:r w:rsidRPr="00395576">
        <w:rPr>
          <w:rFonts w:ascii="Arial" w:hAnsi="Arial" w:cs="Arial"/>
          <w:b/>
          <w:bCs/>
          <w:lang w:eastAsia="pt-BR"/>
        </w:rPr>
        <w:t> </w:t>
      </w:r>
      <w:r w:rsidRPr="00395576">
        <w:rPr>
          <w:rFonts w:ascii="Arial" w:hAnsi="Arial" w:cs="Arial"/>
          <w:lang w:eastAsia="pt-BR"/>
        </w:rPr>
        <w:t>Os candidatos que estiverem classificados acima do número de vagas, passam a compor cadastro de reserva, que será aproveitado conforme a necessidade e conveniência da administração municipal.</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9.18.</w:t>
      </w:r>
      <w:r w:rsidRPr="00395576">
        <w:rPr>
          <w:rFonts w:ascii="Arial" w:hAnsi="Arial" w:cs="Arial"/>
          <w:b/>
          <w:bCs/>
          <w:lang w:eastAsia="pt-BR"/>
        </w:rPr>
        <w:t> </w:t>
      </w:r>
      <w:r w:rsidRPr="00395576">
        <w:rPr>
          <w:rFonts w:ascii="Arial" w:hAnsi="Arial" w:cs="Arial"/>
          <w:lang w:eastAsia="pt-BR"/>
        </w:rPr>
        <w:t>A verificação, em qualquer época, de declaração ou de apresentação de documentos falsos ou a prática de atos dolosos pelo candidato, importará na anulação de sua inscrição e de todos os atos dela decorrentes, sem prejuízo de outros procedimentos legais.</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9.19.</w:t>
      </w:r>
      <w:r w:rsidRPr="00395576">
        <w:rPr>
          <w:rFonts w:ascii="Arial" w:hAnsi="Arial" w:cs="Arial"/>
          <w:b/>
          <w:bCs/>
          <w:lang w:eastAsia="pt-BR"/>
        </w:rPr>
        <w:t> </w:t>
      </w:r>
      <w:r w:rsidRPr="00395576">
        <w:rPr>
          <w:rFonts w:ascii="Arial" w:hAnsi="Arial" w:cs="Arial"/>
          <w:lang w:eastAsia="pt-BR"/>
        </w:rPr>
        <w:t>As disposições deste Edital poderão ser alteradas ou complementadas através da publicação de Edital correspondente, sendo de inteira responsabilidade do candidato o seu acompanhamento.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9.20.</w:t>
      </w:r>
      <w:r w:rsidRPr="00395576">
        <w:rPr>
          <w:rFonts w:ascii="Arial" w:hAnsi="Arial" w:cs="Arial"/>
          <w:b/>
          <w:bCs/>
          <w:lang w:eastAsia="pt-BR"/>
        </w:rPr>
        <w:t> </w:t>
      </w:r>
      <w:r w:rsidRPr="00395576">
        <w:rPr>
          <w:rFonts w:ascii="Arial" w:hAnsi="Arial" w:cs="Arial"/>
          <w:lang w:eastAsia="pt-BR"/>
        </w:rPr>
        <w:t>Após a publicação da classificação final, o resultado do processo seletivo será homologado por ato do Prefeito Municipal com publicação nos meios oficiais que o município dispõe.</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9.21.</w:t>
      </w:r>
      <w:r w:rsidRPr="00395576">
        <w:rPr>
          <w:rFonts w:ascii="Arial" w:hAnsi="Arial" w:cs="Arial"/>
          <w:b/>
          <w:bCs/>
          <w:lang w:eastAsia="pt-BR"/>
        </w:rPr>
        <w:t> </w:t>
      </w:r>
      <w:r w:rsidRPr="00395576">
        <w:rPr>
          <w:rFonts w:ascii="Arial" w:hAnsi="Arial" w:cs="Arial"/>
          <w:lang w:eastAsia="pt-BR"/>
        </w:rPr>
        <w:t>O prazo de validade do presente processo seletivo simplificado será de 01 (um) ano, prorrogável por igual período, a contar da publicação do Edital de homologação do resultado final.</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lastRenderedPageBreak/>
        <w:t>9.22.</w:t>
      </w:r>
      <w:r w:rsidRPr="00395576">
        <w:rPr>
          <w:rFonts w:ascii="Arial" w:hAnsi="Arial" w:cs="Arial"/>
          <w:b/>
          <w:bCs/>
          <w:lang w:eastAsia="pt-BR"/>
        </w:rPr>
        <w:t> </w:t>
      </w:r>
      <w:r w:rsidRPr="00395576">
        <w:rPr>
          <w:rFonts w:ascii="Arial" w:hAnsi="Arial" w:cs="Arial"/>
          <w:lang w:eastAsia="pt-BR"/>
        </w:rPr>
        <w:t>Na desistência, renúncia ou eliminação de algum candidato, as vagas serão preenchidas pelos demais candidatos, observando-se a ordem de classificação, considerando a opção de lotação realizada pelo candidato.</w:t>
      </w:r>
    </w:p>
    <w:p w:rsidR="002A2FCD" w:rsidRDefault="002A2FCD"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lang w:eastAsia="pt-BR"/>
        </w:rPr>
      </w:pPr>
      <w:r w:rsidRPr="00395576">
        <w:rPr>
          <w:rFonts w:ascii="Arial" w:hAnsi="Arial" w:cs="Arial"/>
          <w:b/>
          <w:bCs/>
          <w:bdr w:val="none" w:sz="0" w:space="0" w:color="auto" w:frame="1"/>
          <w:lang w:eastAsia="pt-BR"/>
        </w:rPr>
        <w:t>9.23.</w:t>
      </w:r>
      <w:r w:rsidRPr="00395576">
        <w:rPr>
          <w:rFonts w:ascii="Arial" w:hAnsi="Arial" w:cs="Arial"/>
          <w:b/>
          <w:bCs/>
          <w:lang w:eastAsia="pt-BR"/>
        </w:rPr>
        <w:t> </w:t>
      </w:r>
      <w:r w:rsidRPr="00395576">
        <w:rPr>
          <w:rFonts w:ascii="Arial" w:hAnsi="Arial" w:cs="Arial"/>
          <w:lang w:eastAsia="pt-BR"/>
        </w:rPr>
        <w:t>Os casos omissos e as dúvidas que surgirem na interpretação deste Edital serão apreciados e resolvidos pela Comissão do processo seletivo.</w:t>
      </w:r>
    </w:p>
    <w:p w:rsidR="00F3741F" w:rsidRPr="00395576" w:rsidRDefault="00F3741F" w:rsidP="00F3741F">
      <w:pPr>
        <w:jc w:val="center"/>
        <w:textAlignment w:val="baseline"/>
        <w:rPr>
          <w:rFonts w:ascii="Arial" w:hAnsi="Arial" w:cs="Arial"/>
          <w:lang w:eastAsia="pt-BR"/>
        </w:rPr>
      </w:pPr>
    </w:p>
    <w:p w:rsidR="002A2FCD" w:rsidRDefault="002A2FCD" w:rsidP="00F3741F">
      <w:pPr>
        <w:jc w:val="center"/>
        <w:textAlignment w:val="baseline"/>
        <w:rPr>
          <w:rFonts w:ascii="Arial" w:hAnsi="Arial" w:cs="Arial"/>
          <w:lang w:eastAsia="pt-BR"/>
        </w:rPr>
      </w:pPr>
    </w:p>
    <w:p w:rsidR="00F3741F" w:rsidRPr="00395576" w:rsidRDefault="00F3741F" w:rsidP="00F3741F">
      <w:pPr>
        <w:jc w:val="center"/>
        <w:textAlignment w:val="baseline"/>
        <w:rPr>
          <w:rFonts w:ascii="Arial" w:hAnsi="Arial" w:cs="Arial"/>
          <w:lang w:eastAsia="pt-BR"/>
        </w:rPr>
      </w:pPr>
      <w:r w:rsidRPr="00395576">
        <w:rPr>
          <w:rFonts w:ascii="Arial" w:hAnsi="Arial" w:cs="Arial"/>
          <w:lang w:eastAsia="pt-BR"/>
        </w:rPr>
        <w:t>Prefeitura Municipal de Petrolina, 19 de dezembro de 2013.</w:t>
      </w:r>
    </w:p>
    <w:p w:rsidR="00F3741F" w:rsidRPr="00395576" w:rsidRDefault="00F3741F" w:rsidP="00F3741F">
      <w:pPr>
        <w:jc w:val="center"/>
        <w:textAlignment w:val="baseline"/>
        <w:rPr>
          <w:rFonts w:ascii="Arial" w:hAnsi="Arial" w:cs="Arial"/>
          <w:color w:val="FF0066"/>
          <w:lang w:eastAsia="pt-BR"/>
        </w:rPr>
      </w:pPr>
    </w:p>
    <w:p w:rsidR="00F3741F" w:rsidRPr="00395576" w:rsidRDefault="00F3741F" w:rsidP="00F3741F">
      <w:pPr>
        <w:jc w:val="center"/>
        <w:textAlignment w:val="baseline"/>
        <w:rPr>
          <w:rFonts w:ascii="Arial" w:hAnsi="Arial" w:cs="Arial"/>
          <w:lang w:eastAsia="pt-BR"/>
        </w:rPr>
      </w:pPr>
      <w:r w:rsidRPr="00395576">
        <w:rPr>
          <w:rFonts w:ascii="Arial" w:hAnsi="Arial" w:cs="Arial"/>
          <w:lang w:eastAsia="pt-BR"/>
        </w:rPr>
        <w:t>Julio Emilio Lossio de Macedo </w:t>
      </w:r>
      <w:r w:rsidRPr="00395576">
        <w:rPr>
          <w:rFonts w:ascii="Arial" w:hAnsi="Arial" w:cs="Arial"/>
          <w:lang w:eastAsia="pt-BR"/>
        </w:rPr>
        <w:br/>
        <w:t>Prefeito Municipal</w:t>
      </w:r>
    </w:p>
    <w:p w:rsidR="00F3741F" w:rsidRDefault="00F3741F" w:rsidP="00F3741F">
      <w:pPr>
        <w:jc w:val="center"/>
        <w:textAlignment w:val="baseline"/>
        <w:rPr>
          <w:rFonts w:ascii="Arial" w:hAnsi="Arial" w:cs="Arial"/>
          <w:lang w:eastAsia="pt-BR"/>
        </w:rPr>
      </w:pPr>
    </w:p>
    <w:p w:rsidR="002A2FCD" w:rsidRPr="00395576" w:rsidRDefault="002A2FCD" w:rsidP="00F3741F">
      <w:pPr>
        <w:jc w:val="center"/>
        <w:textAlignment w:val="baseline"/>
        <w:rPr>
          <w:rFonts w:ascii="Arial" w:hAnsi="Arial" w:cs="Arial"/>
          <w:lang w:eastAsia="pt-BR"/>
        </w:rPr>
      </w:pPr>
    </w:p>
    <w:p w:rsidR="00F3741F" w:rsidRPr="00395576" w:rsidRDefault="00F3741F" w:rsidP="00F3741F">
      <w:pPr>
        <w:jc w:val="center"/>
        <w:textAlignment w:val="baseline"/>
        <w:rPr>
          <w:rFonts w:ascii="Arial" w:hAnsi="Arial" w:cs="Arial"/>
          <w:lang w:eastAsia="pt-BR"/>
        </w:rPr>
      </w:pPr>
      <w:r w:rsidRPr="00395576">
        <w:rPr>
          <w:rFonts w:ascii="Arial" w:hAnsi="Arial" w:cs="Arial"/>
          <w:lang w:eastAsia="pt-BR"/>
        </w:rPr>
        <w:t>Heitor Bezerra Leite</w:t>
      </w:r>
    </w:p>
    <w:p w:rsidR="00F3741F" w:rsidRPr="00395576" w:rsidRDefault="00F3741F" w:rsidP="00F3741F">
      <w:pPr>
        <w:jc w:val="center"/>
        <w:textAlignment w:val="baseline"/>
        <w:rPr>
          <w:rFonts w:ascii="Arial" w:hAnsi="Arial" w:cs="Arial"/>
          <w:lang w:eastAsia="pt-BR"/>
        </w:rPr>
      </w:pPr>
      <w:r w:rsidRPr="00395576">
        <w:rPr>
          <w:rFonts w:ascii="Arial" w:hAnsi="Arial" w:cs="Arial"/>
          <w:lang w:eastAsia="pt-BR"/>
        </w:rPr>
        <w:t>Secretário Municipal de Educação</w:t>
      </w:r>
    </w:p>
    <w:p w:rsidR="00F3741F" w:rsidRPr="00395576" w:rsidRDefault="00F3741F"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bCs/>
          <w:bdr w:val="none" w:sz="0" w:space="0" w:color="auto" w:frame="1"/>
          <w:lang w:eastAsia="pt-BR"/>
        </w:rPr>
      </w:pPr>
    </w:p>
    <w:p w:rsidR="00F3741F" w:rsidRPr="00395576"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F3741F" w:rsidRPr="00DA51BD"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F3741F" w:rsidRDefault="00F3741F"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2A2FCD" w:rsidRDefault="002A2FCD" w:rsidP="00F3741F">
      <w:pPr>
        <w:jc w:val="both"/>
        <w:textAlignment w:val="baseline"/>
        <w:rPr>
          <w:rFonts w:ascii="Arial" w:hAnsi="Arial" w:cs="Arial"/>
          <w:b/>
          <w:bCs/>
          <w:bdr w:val="none" w:sz="0" w:space="0" w:color="auto" w:frame="1"/>
          <w:lang w:eastAsia="pt-BR"/>
        </w:rPr>
      </w:pPr>
    </w:p>
    <w:p w:rsidR="00F3741F" w:rsidRPr="007A0AAC" w:rsidRDefault="00F3741F" w:rsidP="00F3741F">
      <w:pPr>
        <w:jc w:val="center"/>
        <w:textAlignment w:val="baseline"/>
        <w:rPr>
          <w:rFonts w:ascii="Arial" w:hAnsi="Arial" w:cs="Arial"/>
          <w:sz w:val="20"/>
          <w:szCs w:val="20"/>
          <w:lang w:eastAsia="pt-BR"/>
        </w:rPr>
      </w:pPr>
      <w:r w:rsidRPr="007A0AAC">
        <w:rPr>
          <w:rFonts w:ascii="Arial" w:hAnsi="Arial" w:cs="Arial"/>
          <w:b/>
          <w:bCs/>
          <w:sz w:val="20"/>
          <w:szCs w:val="20"/>
          <w:bdr w:val="none" w:sz="0" w:space="0" w:color="auto" w:frame="1"/>
          <w:lang w:eastAsia="pt-BR"/>
        </w:rPr>
        <w:t>ANEXO I - (EDITAL 001/2013-PSS-EDUCAÇÃO)</w:t>
      </w:r>
    </w:p>
    <w:p w:rsidR="00F3741F" w:rsidRPr="007A0AAC" w:rsidRDefault="00F3741F" w:rsidP="00F3741F">
      <w:pPr>
        <w:jc w:val="both"/>
        <w:textAlignment w:val="baseline"/>
        <w:rPr>
          <w:rFonts w:ascii="Arial" w:hAnsi="Arial" w:cs="Arial"/>
          <w:sz w:val="20"/>
          <w:szCs w:val="20"/>
          <w:lang w:eastAsia="pt-BR"/>
        </w:rPr>
      </w:pPr>
    </w:p>
    <w:p w:rsidR="00F3741F" w:rsidRPr="007A0AAC" w:rsidRDefault="00F3741F" w:rsidP="00F3741F">
      <w:pPr>
        <w:jc w:val="center"/>
        <w:textAlignment w:val="baseline"/>
        <w:rPr>
          <w:rFonts w:ascii="Arial" w:hAnsi="Arial" w:cs="Arial"/>
          <w:sz w:val="20"/>
          <w:szCs w:val="20"/>
          <w:lang w:eastAsia="pt-BR"/>
        </w:rPr>
      </w:pPr>
      <w:r w:rsidRPr="007A0AAC">
        <w:rPr>
          <w:rFonts w:ascii="Arial" w:hAnsi="Arial" w:cs="Arial"/>
          <w:sz w:val="20"/>
          <w:szCs w:val="20"/>
          <w:lang w:eastAsia="pt-BR"/>
        </w:rPr>
        <w:t>QUADRO DE VAGAS I – ZONA URBANA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1559"/>
        <w:gridCol w:w="1206"/>
      </w:tblGrid>
      <w:tr w:rsidR="00F3741F" w:rsidRPr="007A0AAC" w:rsidTr="000D7757">
        <w:trPr>
          <w:trHeight w:val="402"/>
        </w:trPr>
        <w:tc>
          <w:tcPr>
            <w:tcW w:w="5920" w:type="dxa"/>
            <w:vAlign w:val="center"/>
            <w:hideMark/>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CARGOS</w:t>
            </w:r>
          </w:p>
        </w:tc>
        <w:tc>
          <w:tcPr>
            <w:tcW w:w="1559" w:type="dxa"/>
            <w:vAlign w:val="center"/>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Ampla concorrência</w:t>
            </w:r>
          </w:p>
        </w:tc>
        <w:tc>
          <w:tcPr>
            <w:tcW w:w="1206" w:type="dxa"/>
            <w:vAlign w:val="center"/>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Deficientes</w:t>
            </w:r>
          </w:p>
        </w:tc>
      </w:tr>
      <w:tr w:rsidR="00F3741F" w:rsidRPr="007A0AAC" w:rsidTr="000D7757">
        <w:tc>
          <w:tcPr>
            <w:tcW w:w="5920" w:type="dxa"/>
            <w:vAlign w:val="center"/>
            <w:hideMark/>
          </w:tcPr>
          <w:p w:rsidR="00F3741F" w:rsidRPr="007A0AAC" w:rsidRDefault="00F3741F" w:rsidP="000D7757">
            <w:pPr>
              <w:jc w:val="both"/>
              <w:textAlignment w:val="baseline"/>
              <w:rPr>
                <w:rFonts w:ascii="Arial" w:hAnsi="Arial" w:cs="Arial"/>
                <w:sz w:val="20"/>
                <w:szCs w:val="20"/>
                <w:lang w:eastAsia="pt-BR"/>
              </w:rPr>
            </w:pPr>
            <w:r w:rsidRPr="007A0AAC">
              <w:rPr>
                <w:rFonts w:ascii="Arial" w:hAnsi="Arial" w:cs="Arial"/>
                <w:sz w:val="20"/>
                <w:szCs w:val="20"/>
                <w:lang w:eastAsia="pt-BR"/>
              </w:rPr>
              <w:t>PROFESSOR ENSINO FUNDAMENTAL 1º ao 5º ANO</w:t>
            </w:r>
          </w:p>
        </w:tc>
        <w:tc>
          <w:tcPr>
            <w:tcW w:w="1559" w:type="dxa"/>
            <w:vAlign w:val="center"/>
            <w:hideMark/>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77 + CR</w:t>
            </w:r>
          </w:p>
        </w:tc>
        <w:tc>
          <w:tcPr>
            <w:tcW w:w="1206" w:type="dxa"/>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3 + CR</w:t>
            </w:r>
          </w:p>
        </w:tc>
      </w:tr>
      <w:tr w:rsidR="00F3741F" w:rsidRPr="007A0AAC" w:rsidTr="000D7757">
        <w:tc>
          <w:tcPr>
            <w:tcW w:w="5920" w:type="dxa"/>
            <w:vAlign w:val="center"/>
            <w:hideMark/>
          </w:tcPr>
          <w:p w:rsidR="00F3741F" w:rsidRPr="007A0AAC" w:rsidRDefault="00F3741F" w:rsidP="000D7757">
            <w:pPr>
              <w:jc w:val="both"/>
              <w:textAlignment w:val="baseline"/>
              <w:rPr>
                <w:rFonts w:ascii="Arial" w:hAnsi="Arial" w:cs="Arial"/>
                <w:sz w:val="20"/>
                <w:szCs w:val="20"/>
                <w:lang w:eastAsia="pt-BR"/>
              </w:rPr>
            </w:pPr>
            <w:r w:rsidRPr="007A0AAC">
              <w:rPr>
                <w:rFonts w:ascii="Arial" w:hAnsi="Arial" w:cs="Arial"/>
                <w:sz w:val="20"/>
                <w:szCs w:val="20"/>
                <w:lang w:eastAsia="pt-BR"/>
              </w:rPr>
              <w:t>PROFESSOR ENSINO FUNDAMENTAL 6º ao 9º ANO MATEMÁTICA</w:t>
            </w:r>
          </w:p>
        </w:tc>
        <w:tc>
          <w:tcPr>
            <w:tcW w:w="1559" w:type="dxa"/>
            <w:vAlign w:val="center"/>
            <w:hideMark/>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4 + CR</w:t>
            </w:r>
          </w:p>
        </w:tc>
        <w:tc>
          <w:tcPr>
            <w:tcW w:w="1206" w:type="dxa"/>
            <w:vAlign w:val="center"/>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1 + CR</w:t>
            </w:r>
          </w:p>
        </w:tc>
      </w:tr>
      <w:tr w:rsidR="00F3741F" w:rsidRPr="007A0AAC" w:rsidTr="000D7757">
        <w:tc>
          <w:tcPr>
            <w:tcW w:w="5920" w:type="dxa"/>
            <w:vAlign w:val="center"/>
            <w:hideMark/>
          </w:tcPr>
          <w:p w:rsidR="00F3741F" w:rsidRPr="007A0AAC" w:rsidRDefault="00F3741F" w:rsidP="000D7757">
            <w:pPr>
              <w:jc w:val="both"/>
              <w:textAlignment w:val="baseline"/>
              <w:rPr>
                <w:rFonts w:ascii="Arial" w:hAnsi="Arial" w:cs="Arial"/>
                <w:sz w:val="20"/>
                <w:szCs w:val="20"/>
                <w:lang w:eastAsia="pt-BR"/>
              </w:rPr>
            </w:pPr>
            <w:r w:rsidRPr="007A0AAC">
              <w:rPr>
                <w:rFonts w:ascii="Arial" w:hAnsi="Arial" w:cs="Arial"/>
                <w:sz w:val="20"/>
                <w:szCs w:val="20"/>
                <w:lang w:eastAsia="pt-BR"/>
              </w:rPr>
              <w:t>PROFESSOR ENSINO FUNDAMENTAL 6º ao 9º ANO PORTUGUÊS</w:t>
            </w:r>
          </w:p>
        </w:tc>
        <w:tc>
          <w:tcPr>
            <w:tcW w:w="1559" w:type="dxa"/>
            <w:vAlign w:val="center"/>
            <w:hideMark/>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4 + CR</w:t>
            </w:r>
          </w:p>
        </w:tc>
        <w:tc>
          <w:tcPr>
            <w:tcW w:w="1206" w:type="dxa"/>
            <w:vAlign w:val="center"/>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1 + CR</w:t>
            </w:r>
          </w:p>
        </w:tc>
      </w:tr>
      <w:tr w:rsidR="00F3741F" w:rsidRPr="007A0AAC" w:rsidTr="000D7757">
        <w:tc>
          <w:tcPr>
            <w:tcW w:w="5920" w:type="dxa"/>
            <w:vAlign w:val="center"/>
            <w:hideMark/>
          </w:tcPr>
          <w:p w:rsidR="00F3741F" w:rsidRPr="007A0AAC" w:rsidRDefault="00F3741F" w:rsidP="000D7757">
            <w:pPr>
              <w:jc w:val="right"/>
              <w:textAlignment w:val="baseline"/>
              <w:rPr>
                <w:rFonts w:ascii="Arial" w:hAnsi="Arial" w:cs="Arial"/>
                <w:sz w:val="20"/>
                <w:szCs w:val="20"/>
                <w:lang w:eastAsia="pt-BR"/>
              </w:rPr>
            </w:pPr>
            <w:r w:rsidRPr="007A0AAC">
              <w:rPr>
                <w:rFonts w:ascii="Arial" w:hAnsi="Arial" w:cs="Arial"/>
                <w:sz w:val="20"/>
                <w:szCs w:val="20"/>
                <w:lang w:eastAsia="pt-BR"/>
              </w:rPr>
              <w:t>TOTAL GERAL</w:t>
            </w:r>
          </w:p>
        </w:tc>
        <w:tc>
          <w:tcPr>
            <w:tcW w:w="2765" w:type="dxa"/>
            <w:gridSpan w:val="2"/>
            <w:vAlign w:val="center"/>
            <w:hideMark/>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90 + CR</w:t>
            </w:r>
          </w:p>
        </w:tc>
      </w:tr>
    </w:tbl>
    <w:p w:rsidR="00F3741F" w:rsidRPr="007A0AAC" w:rsidRDefault="00F3741F" w:rsidP="00F3741F">
      <w:pPr>
        <w:jc w:val="both"/>
        <w:textAlignment w:val="baseline"/>
        <w:rPr>
          <w:rFonts w:ascii="Arial" w:hAnsi="Arial" w:cs="Arial"/>
          <w:sz w:val="20"/>
          <w:szCs w:val="20"/>
          <w:lang w:eastAsia="pt-BR"/>
        </w:rPr>
      </w:pPr>
    </w:p>
    <w:p w:rsidR="00F3741F" w:rsidRPr="007A0AAC" w:rsidRDefault="00F3741F" w:rsidP="00F3741F">
      <w:pPr>
        <w:jc w:val="center"/>
        <w:textAlignment w:val="baseline"/>
        <w:rPr>
          <w:rFonts w:ascii="Arial" w:hAnsi="Arial" w:cs="Arial"/>
          <w:sz w:val="20"/>
          <w:szCs w:val="20"/>
          <w:lang w:eastAsia="pt-BR"/>
        </w:rPr>
      </w:pPr>
      <w:r w:rsidRPr="007A0AAC">
        <w:rPr>
          <w:rFonts w:ascii="Arial" w:hAnsi="Arial" w:cs="Arial"/>
          <w:sz w:val="20"/>
          <w:szCs w:val="20"/>
          <w:lang w:eastAsia="pt-BR"/>
        </w:rPr>
        <w:t>QUADRO DE VAGAS II</w:t>
      </w:r>
    </w:p>
    <w:tbl>
      <w:tblPr>
        <w:tblW w:w="8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1428"/>
        <w:gridCol w:w="1293"/>
        <w:gridCol w:w="1517"/>
        <w:gridCol w:w="1595"/>
      </w:tblGrid>
      <w:tr w:rsidR="00F3741F" w:rsidRPr="007A0AAC" w:rsidTr="000D7757">
        <w:trPr>
          <w:trHeight w:val="301"/>
        </w:trPr>
        <w:tc>
          <w:tcPr>
            <w:tcW w:w="2977" w:type="dxa"/>
            <w:vMerge w:val="restart"/>
            <w:vAlign w:val="center"/>
            <w:hideMark/>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CARGOS</w:t>
            </w:r>
          </w:p>
        </w:tc>
        <w:tc>
          <w:tcPr>
            <w:tcW w:w="5833" w:type="dxa"/>
            <w:gridSpan w:val="4"/>
            <w:vAlign w:val="center"/>
            <w:hideMark/>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VAGAS</w:t>
            </w:r>
          </w:p>
        </w:tc>
      </w:tr>
      <w:tr w:rsidR="00F3741F" w:rsidRPr="007A0AAC" w:rsidTr="000D7757">
        <w:trPr>
          <w:trHeight w:val="107"/>
        </w:trPr>
        <w:tc>
          <w:tcPr>
            <w:tcW w:w="2977" w:type="dxa"/>
            <w:vMerge/>
            <w:vAlign w:val="center"/>
            <w:hideMark/>
          </w:tcPr>
          <w:p w:rsidR="00F3741F" w:rsidRPr="007A0AAC" w:rsidRDefault="00F3741F" w:rsidP="000D7757">
            <w:pPr>
              <w:jc w:val="center"/>
              <w:textAlignment w:val="baseline"/>
              <w:rPr>
                <w:rFonts w:ascii="Arial" w:hAnsi="Arial" w:cs="Arial"/>
                <w:sz w:val="20"/>
                <w:szCs w:val="20"/>
                <w:lang w:eastAsia="pt-BR"/>
              </w:rPr>
            </w:pPr>
          </w:p>
        </w:tc>
        <w:tc>
          <w:tcPr>
            <w:tcW w:w="2721" w:type="dxa"/>
            <w:gridSpan w:val="2"/>
            <w:vAlign w:val="center"/>
            <w:hideMark/>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ZONA URBANA</w:t>
            </w:r>
          </w:p>
        </w:tc>
        <w:tc>
          <w:tcPr>
            <w:tcW w:w="0" w:type="auto"/>
            <w:gridSpan w:val="2"/>
            <w:vAlign w:val="center"/>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ZONA RURAL</w:t>
            </w:r>
          </w:p>
        </w:tc>
      </w:tr>
      <w:tr w:rsidR="00F3741F" w:rsidRPr="007A0AAC" w:rsidTr="000D7757">
        <w:trPr>
          <w:trHeight w:val="107"/>
        </w:trPr>
        <w:tc>
          <w:tcPr>
            <w:tcW w:w="2977" w:type="dxa"/>
            <w:vMerge/>
            <w:vAlign w:val="center"/>
          </w:tcPr>
          <w:p w:rsidR="00F3741F" w:rsidRPr="007A0AAC" w:rsidRDefault="00F3741F" w:rsidP="000D7757">
            <w:pPr>
              <w:jc w:val="center"/>
              <w:textAlignment w:val="baseline"/>
              <w:rPr>
                <w:rFonts w:ascii="Arial" w:hAnsi="Arial" w:cs="Arial"/>
                <w:sz w:val="20"/>
                <w:szCs w:val="20"/>
                <w:lang w:eastAsia="pt-BR"/>
              </w:rPr>
            </w:pPr>
          </w:p>
        </w:tc>
        <w:tc>
          <w:tcPr>
            <w:tcW w:w="1428" w:type="dxa"/>
            <w:vAlign w:val="center"/>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Ampla Concorrência</w:t>
            </w:r>
          </w:p>
        </w:tc>
        <w:tc>
          <w:tcPr>
            <w:tcW w:w="1293" w:type="dxa"/>
            <w:vAlign w:val="center"/>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Deficientes</w:t>
            </w:r>
          </w:p>
        </w:tc>
        <w:tc>
          <w:tcPr>
            <w:tcW w:w="1517" w:type="dxa"/>
            <w:vAlign w:val="center"/>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Ampla Concorrência</w:t>
            </w:r>
          </w:p>
        </w:tc>
        <w:tc>
          <w:tcPr>
            <w:tcW w:w="1595" w:type="dxa"/>
            <w:vAlign w:val="center"/>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Deficientes</w:t>
            </w:r>
          </w:p>
        </w:tc>
      </w:tr>
      <w:tr w:rsidR="00F3741F" w:rsidRPr="007A0AAC" w:rsidTr="000D7757">
        <w:tc>
          <w:tcPr>
            <w:tcW w:w="2977" w:type="dxa"/>
            <w:hideMark/>
          </w:tcPr>
          <w:p w:rsidR="00F3741F" w:rsidRPr="007A0AAC" w:rsidRDefault="009403DF" w:rsidP="000D7757">
            <w:pPr>
              <w:jc w:val="both"/>
              <w:textAlignment w:val="baseline"/>
              <w:rPr>
                <w:rFonts w:ascii="Arial" w:hAnsi="Arial" w:cs="Arial"/>
                <w:sz w:val="20"/>
                <w:szCs w:val="20"/>
                <w:lang w:eastAsia="pt-BR"/>
              </w:rPr>
            </w:pPr>
            <w:r w:rsidRPr="007A0AAC">
              <w:rPr>
                <w:rFonts w:ascii="Arial" w:hAnsi="Arial" w:cs="Arial"/>
                <w:sz w:val="20"/>
                <w:szCs w:val="20"/>
                <w:lang w:eastAsia="pt-BR"/>
              </w:rPr>
              <w:t xml:space="preserve">AUXILIAR DE </w:t>
            </w:r>
            <w:r>
              <w:rPr>
                <w:rFonts w:ascii="Arial" w:hAnsi="Arial" w:cs="Arial"/>
                <w:sz w:val="20"/>
                <w:szCs w:val="20"/>
                <w:lang w:eastAsia="pt-BR"/>
              </w:rPr>
              <w:t>COZINHA</w:t>
            </w:r>
          </w:p>
        </w:tc>
        <w:tc>
          <w:tcPr>
            <w:tcW w:w="1428" w:type="dxa"/>
            <w:vAlign w:val="center"/>
            <w:hideMark/>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116 + CR</w:t>
            </w:r>
          </w:p>
        </w:tc>
        <w:tc>
          <w:tcPr>
            <w:tcW w:w="1293" w:type="dxa"/>
            <w:vAlign w:val="center"/>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4 + CR</w:t>
            </w:r>
          </w:p>
        </w:tc>
        <w:tc>
          <w:tcPr>
            <w:tcW w:w="0" w:type="auto"/>
            <w:vAlign w:val="center"/>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106 + CR</w:t>
            </w:r>
          </w:p>
        </w:tc>
        <w:tc>
          <w:tcPr>
            <w:tcW w:w="0" w:type="auto"/>
            <w:vAlign w:val="center"/>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4 + CR</w:t>
            </w:r>
          </w:p>
        </w:tc>
      </w:tr>
      <w:tr w:rsidR="00F3741F" w:rsidRPr="007A0AAC" w:rsidTr="000D7757">
        <w:tc>
          <w:tcPr>
            <w:tcW w:w="2977" w:type="dxa"/>
            <w:hideMark/>
          </w:tcPr>
          <w:p w:rsidR="00F3741F" w:rsidRPr="007A0AAC" w:rsidRDefault="00F3741F" w:rsidP="000D7757">
            <w:pPr>
              <w:jc w:val="both"/>
              <w:textAlignment w:val="baseline"/>
              <w:rPr>
                <w:rFonts w:ascii="Arial" w:hAnsi="Arial" w:cs="Arial"/>
                <w:sz w:val="20"/>
                <w:szCs w:val="20"/>
                <w:lang w:eastAsia="pt-BR"/>
              </w:rPr>
            </w:pPr>
            <w:r w:rsidRPr="007A0AAC">
              <w:rPr>
                <w:rFonts w:ascii="Arial" w:hAnsi="Arial" w:cs="Arial"/>
                <w:sz w:val="20"/>
                <w:szCs w:val="20"/>
                <w:lang w:eastAsia="pt-BR"/>
              </w:rPr>
              <w:t xml:space="preserve">AUXILIAR DE </w:t>
            </w:r>
            <w:r w:rsidR="009403DF">
              <w:rPr>
                <w:rFonts w:ascii="Arial" w:hAnsi="Arial" w:cs="Arial"/>
                <w:sz w:val="20"/>
                <w:szCs w:val="20"/>
                <w:lang w:eastAsia="pt-BR"/>
              </w:rPr>
              <w:t>LIMPEZA</w:t>
            </w:r>
          </w:p>
        </w:tc>
        <w:tc>
          <w:tcPr>
            <w:tcW w:w="1428" w:type="dxa"/>
            <w:vAlign w:val="center"/>
            <w:hideMark/>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97 + CR</w:t>
            </w:r>
          </w:p>
        </w:tc>
        <w:tc>
          <w:tcPr>
            <w:tcW w:w="1293" w:type="dxa"/>
            <w:vAlign w:val="center"/>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3 + CR</w:t>
            </w:r>
          </w:p>
        </w:tc>
        <w:tc>
          <w:tcPr>
            <w:tcW w:w="1517" w:type="dxa"/>
            <w:vAlign w:val="center"/>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97 + CR</w:t>
            </w:r>
          </w:p>
        </w:tc>
        <w:tc>
          <w:tcPr>
            <w:tcW w:w="1595" w:type="dxa"/>
            <w:vAlign w:val="center"/>
          </w:tcPr>
          <w:p w:rsidR="00F3741F" w:rsidRPr="007A0AAC" w:rsidRDefault="00F3741F" w:rsidP="000D7757">
            <w:pPr>
              <w:jc w:val="center"/>
              <w:rPr>
                <w:rFonts w:ascii="Arial" w:hAnsi="Arial" w:cs="Arial"/>
                <w:sz w:val="20"/>
                <w:szCs w:val="20"/>
                <w:lang w:eastAsia="pt-BR"/>
              </w:rPr>
            </w:pPr>
            <w:r w:rsidRPr="007A0AAC">
              <w:rPr>
                <w:rFonts w:ascii="Arial" w:hAnsi="Arial" w:cs="Arial"/>
                <w:sz w:val="20"/>
                <w:szCs w:val="20"/>
                <w:lang w:eastAsia="pt-BR"/>
              </w:rPr>
              <w:t>3 + CR</w:t>
            </w:r>
          </w:p>
        </w:tc>
      </w:tr>
      <w:tr w:rsidR="00F3741F" w:rsidRPr="007A0AAC" w:rsidTr="000D7757">
        <w:tc>
          <w:tcPr>
            <w:tcW w:w="2977" w:type="dxa"/>
            <w:hideMark/>
          </w:tcPr>
          <w:p w:rsidR="00F3741F" w:rsidRPr="007A0AAC" w:rsidRDefault="00F3741F" w:rsidP="000D7757">
            <w:pPr>
              <w:jc w:val="both"/>
              <w:textAlignment w:val="baseline"/>
              <w:rPr>
                <w:rFonts w:ascii="Arial" w:hAnsi="Arial" w:cs="Arial"/>
                <w:sz w:val="20"/>
                <w:szCs w:val="20"/>
                <w:lang w:eastAsia="pt-BR"/>
              </w:rPr>
            </w:pPr>
            <w:r w:rsidRPr="007A0AAC">
              <w:rPr>
                <w:rFonts w:ascii="Arial" w:hAnsi="Arial" w:cs="Arial"/>
                <w:sz w:val="20"/>
                <w:szCs w:val="20"/>
                <w:lang w:eastAsia="pt-BR"/>
              </w:rPr>
              <w:t xml:space="preserve">TOTAL </w:t>
            </w:r>
          </w:p>
        </w:tc>
        <w:tc>
          <w:tcPr>
            <w:tcW w:w="2721" w:type="dxa"/>
            <w:gridSpan w:val="2"/>
            <w:vAlign w:val="center"/>
            <w:hideMark/>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220 + CR</w:t>
            </w:r>
          </w:p>
        </w:tc>
        <w:tc>
          <w:tcPr>
            <w:tcW w:w="0" w:type="auto"/>
            <w:gridSpan w:val="2"/>
            <w:vAlign w:val="center"/>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210 + CR</w:t>
            </w:r>
          </w:p>
        </w:tc>
      </w:tr>
      <w:tr w:rsidR="00F3741F" w:rsidRPr="007A0AAC" w:rsidTr="000D7757">
        <w:tc>
          <w:tcPr>
            <w:tcW w:w="2977" w:type="dxa"/>
            <w:hideMark/>
          </w:tcPr>
          <w:p w:rsidR="00F3741F" w:rsidRPr="007A0AAC" w:rsidRDefault="00F3741F" w:rsidP="000D7757">
            <w:pPr>
              <w:jc w:val="both"/>
              <w:textAlignment w:val="baseline"/>
              <w:rPr>
                <w:rFonts w:ascii="Arial" w:hAnsi="Arial" w:cs="Arial"/>
                <w:sz w:val="20"/>
                <w:szCs w:val="20"/>
                <w:lang w:eastAsia="pt-BR"/>
              </w:rPr>
            </w:pPr>
            <w:r w:rsidRPr="007A0AAC">
              <w:rPr>
                <w:rFonts w:ascii="Arial" w:hAnsi="Arial" w:cs="Arial"/>
                <w:sz w:val="20"/>
                <w:szCs w:val="20"/>
                <w:lang w:eastAsia="pt-BR"/>
              </w:rPr>
              <w:t>TOTAL GERAL</w:t>
            </w:r>
          </w:p>
        </w:tc>
        <w:tc>
          <w:tcPr>
            <w:tcW w:w="5833" w:type="dxa"/>
            <w:gridSpan w:val="4"/>
            <w:hideMark/>
          </w:tcPr>
          <w:p w:rsidR="00F3741F" w:rsidRPr="007A0AAC" w:rsidRDefault="00F3741F" w:rsidP="000D7757">
            <w:pPr>
              <w:jc w:val="center"/>
              <w:textAlignment w:val="baseline"/>
              <w:rPr>
                <w:rFonts w:ascii="Arial" w:hAnsi="Arial" w:cs="Arial"/>
                <w:sz w:val="20"/>
                <w:szCs w:val="20"/>
                <w:lang w:eastAsia="pt-BR"/>
              </w:rPr>
            </w:pPr>
            <w:r w:rsidRPr="007A0AAC">
              <w:rPr>
                <w:rFonts w:ascii="Arial" w:hAnsi="Arial" w:cs="Arial"/>
                <w:sz w:val="20"/>
                <w:szCs w:val="20"/>
                <w:lang w:eastAsia="pt-BR"/>
              </w:rPr>
              <w:t>430 + CR</w:t>
            </w:r>
          </w:p>
        </w:tc>
      </w:tr>
    </w:tbl>
    <w:p w:rsidR="00F3741F" w:rsidRPr="007A0AAC" w:rsidRDefault="00F3741F" w:rsidP="00F3741F">
      <w:pPr>
        <w:jc w:val="both"/>
        <w:textAlignment w:val="baseline"/>
        <w:rPr>
          <w:rFonts w:ascii="Arial" w:hAnsi="Arial" w:cs="Arial"/>
          <w:sz w:val="20"/>
          <w:szCs w:val="20"/>
          <w:lang w:eastAsia="pt-BR"/>
        </w:rPr>
      </w:pPr>
    </w:p>
    <w:p w:rsidR="00F3741F" w:rsidRPr="007A0AAC" w:rsidRDefault="00F3741F" w:rsidP="00F3741F">
      <w:pPr>
        <w:tabs>
          <w:tab w:val="left" w:pos="2042"/>
        </w:tabs>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Default="00F3741F" w:rsidP="00F3741F">
      <w:pPr>
        <w:jc w:val="center"/>
        <w:textAlignment w:val="baseline"/>
        <w:rPr>
          <w:rFonts w:ascii="Arial" w:hAnsi="Arial" w:cs="Arial"/>
          <w:b/>
          <w:bCs/>
          <w:sz w:val="20"/>
          <w:szCs w:val="20"/>
          <w:bdr w:val="none" w:sz="0" w:space="0" w:color="auto" w:frame="1"/>
          <w:lang w:eastAsia="pt-BR"/>
        </w:rPr>
      </w:pPr>
    </w:p>
    <w:p w:rsidR="00F3741F" w:rsidRDefault="00F3741F" w:rsidP="00F3741F">
      <w:pPr>
        <w:jc w:val="center"/>
        <w:textAlignment w:val="baseline"/>
        <w:rPr>
          <w:rFonts w:ascii="Arial" w:hAnsi="Arial" w:cs="Arial"/>
          <w:b/>
          <w:bCs/>
          <w:sz w:val="20"/>
          <w:szCs w:val="20"/>
          <w:bdr w:val="none" w:sz="0" w:space="0" w:color="auto" w:frame="1"/>
          <w:lang w:eastAsia="pt-BR"/>
        </w:rPr>
      </w:pPr>
    </w:p>
    <w:p w:rsidR="00F3741F" w:rsidRDefault="00F3741F" w:rsidP="00F3741F">
      <w:pPr>
        <w:jc w:val="center"/>
        <w:textAlignment w:val="baseline"/>
        <w:rPr>
          <w:rFonts w:ascii="Arial" w:hAnsi="Arial" w:cs="Arial"/>
          <w:b/>
          <w:bCs/>
          <w:sz w:val="20"/>
          <w:szCs w:val="20"/>
          <w:bdr w:val="none" w:sz="0" w:space="0" w:color="auto" w:frame="1"/>
          <w:lang w:eastAsia="pt-BR"/>
        </w:rPr>
      </w:pPr>
    </w:p>
    <w:p w:rsidR="00F3741F" w:rsidRDefault="00F3741F" w:rsidP="00F3741F">
      <w:pPr>
        <w:jc w:val="center"/>
        <w:textAlignment w:val="baseline"/>
        <w:rPr>
          <w:rFonts w:ascii="Arial" w:hAnsi="Arial" w:cs="Arial"/>
          <w:b/>
          <w:bCs/>
          <w:sz w:val="20"/>
          <w:szCs w:val="20"/>
          <w:bdr w:val="none" w:sz="0" w:space="0" w:color="auto" w:frame="1"/>
          <w:lang w:eastAsia="pt-BR"/>
        </w:rPr>
      </w:pPr>
    </w:p>
    <w:p w:rsidR="00F3741F" w:rsidRDefault="00F3741F" w:rsidP="00F3741F">
      <w:pPr>
        <w:jc w:val="center"/>
        <w:textAlignment w:val="baseline"/>
        <w:rPr>
          <w:rFonts w:ascii="Arial" w:hAnsi="Arial" w:cs="Arial"/>
          <w:b/>
          <w:bCs/>
          <w:sz w:val="20"/>
          <w:szCs w:val="20"/>
          <w:bdr w:val="none" w:sz="0" w:space="0" w:color="auto" w:frame="1"/>
          <w:lang w:eastAsia="pt-BR"/>
        </w:rPr>
      </w:pPr>
    </w:p>
    <w:p w:rsidR="00F3741F" w:rsidRDefault="00F3741F" w:rsidP="00F3741F">
      <w:pPr>
        <w:jc w:val="center"/>
        <w:textAlignment w:val="baseline"/>
        <w:rPr>
          <w:rFonts w:ascii="Arial" w:hAnsi="Arial" w:cs="Arial"/>
          <w:b/>
          <w:bCs/>
          <w:sz w:val="20"/>
          <w:szCs w:val="20"/>
          <w:bdr w:val="none" w:sz="0" w:space="0" w:color="auto" w:frame="1"/>
          <w:lang w:eastAsia="pt-BR"/>
        </w:rPr>
      </w:pPr>
    </w:p>
    <w:p w:rsidR="00F3741F" w:rsidRDefault="00F3741F" w:rsidP="00F3741F">
      <w:pPr>
        <w:jc w:val="center"/>
        <w:textAlignment w:val="baseline"/>
        <w:rPr>
          <w:rFonts w:ascii="Arial" w:hAnsi="Arial" w:cs="Arial"/>
          <w:b/>
          <w:bCs/>
          <w:sz w:val="20"/>
          <w:szCs w:val="20"/>
          <w:bdr w:val="none" w:sz="0" w:space="0" w:color="auto" w:frame="1"/>
          <w:lang w:eastAsia="pt-BR"/>
        </w:rPr>
      </w:pPr>
    </w:p>
    <w:p w:rsidR="00F3741F" w:rsidRDefault="00F3741F" w:rsidP="00F3741F">
      <w:pPr>
        <w:jc w:val="center"/>
        <w:textAlignment w:val="baseline"/>
        <w:rPr>
          <w:rFonts w:ascii="Arial" w:hAnsi="Arial" w:cs="Arial"/>
          <w:b/>
          <w:bCs/>
          <w:sz w:val="20"/>
          <w:szCs w:val="20"/>
          <w:bdr w:val="none" w:sz="0" w:space="0" w:color="auto" w:frame="1"/>
          <w:lang w:eastAsia="pt-BR"/>
        </w:rPr>
      </w:pPr>
    </w:p>
    <w:p w:rsidR="00F3741F" w:rsidRPr="007A0AAC" w:rsidRDefault="00F3741F" w:rsidP="00F3741F">
      <w:pPr>
        <w:jc w:val="center"/>
        <w:textAlignment w:val="baseline"/>
        <w:rPr>
          <w:rFonts w:ascii="Arial" w:hAnsi="Arial" w:cs="Arial"/>
          <w:sz w:val="20"/>
          <w:szCs w:val="20"/>
          <w:lang w:eastAsia="pt-BR"/>
        </w:rPr>
      </w:pPr>
      <w:r w:rsidRPr="007A0AAC">
        <w:rPr>
          <w:rFonts w:ascii="Arial" w:hAnsi="Arial" w:cs="Arial"/>
          <w:b/>
          <w:bCs/>
          <w:sz w:val="20"/>
          <w:szCs w:val="20"/>
          <w:bdr w:val="none" w:sz="0" w:space="0" w:color="auto" w:frame="1"/>
          <w:lang w:eastAsia="pt-BR"/>
        </w:rPr>
        <w:t>ANEXO II - (EDITAL 001/2013-PSS-EDUCAÇÃO)</w:t>
      </w:r>
    </w:p>
    <w:p w:rsidR="00F3741F" w:rsidRPr="007A0AAC" w:rsidRDefault="00F3741F" w:rsidP="00F3741F">
      <w:pPr>
        <w:jc w:val="center"/>
        <w:textAlignment w:val="baseline"/>
        <w:rPr>
          <w:rFonts w:ascii="Arial" w:hAnsi="Arial" w:cs="Arial"/>
          <w:b/>
          <w:sz w:val="20"/>
          <w:szCs w:val="20"/>
          <w:lang w:eastAsia="pt-BR"/>
        </w:rPr>
      </w:pPr>
      <w:r w:rsidRPr="007A0AAC">
        <w:rPr>
          <w:rFonts w:ascii="Arial" w:hAnsi="Arial" w:cs="Arial"/>
          <w:b/>
          <w:sz w:val="20"/>
          <w:szCs w:val="20"/>
          <w:lang w:eastAsia="pt-BR"/>
        </w:rPr>
        <w:t>Relação de conteúdos das provas objetivas</w:t>
      </w:r>
    </w:p>
    <w:p w:rsidR="00F3741F" w:rsidRDefault="00F3741F" w:rsidP="00F3741F">
      <w:pPr>
        <w:jc w:val="both"/>
        <w:textAlignment w:val="baseline"/>
        <w:rPr>
          <w:rFonts w:ascii="Arial" w:hAnsi="Arial" w:cs="Arial"/>
          <w:b/>
          <w:sz w:val="20"/>
          <w:szCs w:val="20"/>
          <w:lang w:eastAsia="pt-BR"/>
        </w:rPr>
      </w:pPr>
    </w:p>
    <w:p w:rsidR="00F3741F" w:rsidRPr="007A0AAC" w:rsidRDefault="00F3741F" w:rsidP="00F3741F">
      <w:pPr>
        <w:jc w:val="both"/>
        <w:textAlignment w:val="baseline"/>
        <w:rPr>
          <w:rFonts w:ascii="Arial" w:hAnsi="Arial" w:cs="Arial"/>
          <w:b/>
          <w:sz w:val="20"/>
          <w:szCs w:val="20"/>
          <w:lang w:eastAsia="pt-BR"/>
        </w:rPr>
      </w:pPr>
      <w:r w:rsidRPr="007A0AAC">
        <w:rPr>
          <w:rFonts w:ascii="Arial" w:hAnsi="Arial" w:cs="Arial"/>
          <w:b/>
          <w:sz w:val="20"/>
          <w:szCs w:val="20"/>
          <w:lang w:eastAsia="pt-BR"/>
        </w:rPr>
        <w:t>CARGO DE PROFESSOR - ENSINO FUNDAMENTAL (1º AO 5º ANO - SÉRIES INICIAIS)</w:t>
      </w:r>
    </w:p>
    <w:p w:rsidR="00F3741F" w:rsidRDefault="00F3741F" w:rsidP="00F3741F">
      <w:pPr>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sz w:val="20"/>
          <w:szCs w:val="20"/>
          <w:lang w:eastAsia="pt-BR"/>
        </w:rPr>
        <w:t>CONHECIMENTOS DA LÍNGUA PORTUGUESA E MATEMÁTICA</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01.</w:t>
      </w:r>
      <w:r w:rsidRPr="007A0AAC">
        <w:rPr>
          <w:rFonts w:ascii="Arial" w:hAnsi="Arial" w:cs="Arial"/>
          <w:bCs/>
          <w:sz w:val="20"/>
          <w:szCs w:val="20"/>
          <w:lang w:eastAsia="pt-BR"/>
        </w:rPr>
        <w:t> </w:t>
      </w:r>
      <w:r w:rsidRPr="007A0AAC">
        <w:rPr>
          <w:rFonts w:ascii="Arial" w:hAnsi="Arial" w:cs="Arial"/>
          <w:sz w:val="20"/>
          <w:szCs w:val="20"/>
          <w:lang w:eastAsia="pt-BR"/>
        </w:rPr>
        <w:t>Gêneros Textuais;</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02.</w:t>
      </w:r>
      <w:r w:rsidRPr="007A0AAC">
        <w:rPr>
          <w:rFonts w:ascii="Arial" w:hAnsi="Arial" w:cs="Arial"/>
          <w:bCs/>
          <w:sz w:val="20"/>
          <w:szCs w:val="20"/>
          <w:lang w:eastAsia="pt-BR"/>
        </w:rPr>
        <w:t> </w:t>
      </w:r>
      <w:r w:rsidRPr="007A0AAC">
        <w:rPr>
          <w:rFonts w:ascii="Arial" w:hAnsi="Arial" w:cs="Arial"/>
          <w:sz w:val="20"/>
          <w:szCs w:val="20"/>
          <w:lang w:eastAsia="pt-BR"/>
        </w:rPr>
        <w:t>Coesão e coerência textuais;</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03.</w:t>
      </w:r>
      <w:r w:rsidRPr="007A0AAC">
        <w:rPr>
          <w:rFonts w:ascii="Arial" w:hAnsi="Arial" w:cs="Arial"/>
          <w:bCs/>
          <w:sz w:val="20"/>
          <w:szCs w:val="20"/>
          <w:lang w:eastAsia="pt-BR"/>
        </w:rPr>
        <w:t> </w:t>
      </w:r>
      <w:r w:rsidRPr="007A0AAC">
        <w:rPr>
          <w:rFonts w:ascii="Arial" w:hAnsi="Arial" w:cs="Arial"/>
          <w:sz w:val="20"/>
          <w:szCs w:val="20"/>
          <w:lang w:eastAsia="pt-BR"/>
        </w:rPr>
        <w:t>Aspectos morfológicos da língua portuguesa: substantivo, adjetivo, pronome, verbo, advérbio e numeral;</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04.</w:t>
      </w:r>
      <w:r w:rsidRPr="007A0AAC">
        <w:rPr>
          <w:rFonts w:ascii="Arial" w:hAnsi="Arial" w:cs="Arial"/>
          <w:bCs/>
          <w:sz w:val="20"/>
          <w:szCs w:val="20"/>
          <w:lang w:eastAsia="pt-BR"/>
        </w:rPr>
        <w:t> </w:t>
      </w:r>
      <w:r w:rsidRPr="007A0AAC">
        <w:rPr>
          <w:rFonts w:ascii="Arial" w:hAnsi="Arial" w:cs="Arial"/>
          <w:sz w:val="20"/>
          <w:szCs w:val="20"/>
          <w:lang w:eastAsia="pt-BR"/>
        </w:rPr>
        <w:t>Ortografia, acentuação e pontuação;</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05.</w:t>
      </w:r>
      <w:r w:rsidRPr="007A0AAC">
        <w:rPr>
          <w:rFonts w:ascii="Arial" w:hAnsi="Arial" w:cs="Arial"/>
          <w:bCs/>
          <w:sz w:val="20"/>
          <w:szCs w:val="20"/>
          <w:lang w:eastAsia="pt-BR"/>
        </w:rPr>
        <w:t> </w:t>
      </w:r>
      <w:r w:rsidRPr="007A0AAC">
        <w:rPr>
          <w:rFonts w:ascii="Arial" w:hAnsi="Arial" w:cs="Arial"/>
          <w:sz w:val="20"/>
          <w:szCs w:val="20"/>
          <w:lang w:eastAsia="pt-BR"/>
        </w:rPr>
        <w:t>Concordância Nominal e Verbal</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06.</w:t>
      </w:r>
      <w:r w:rsidRPr="007A0AAC">
        <w:rPr>
          <w:rFonts w:ascii="Arial" w:hAnsi="Arial" w:cs="Arial"/>
          <w:bCs/>
          <w:sz w:val="20"/>
          <w:szCs w:val="20"/>
          <w:lang w:eastAsia="pt-BR"/>
        </w:rPr>
        <w:t> </w:t>
      </w:r>
      <w:r w:rsidRPr="007A0AAC">
        <w:rPr>
          <w:rFonts w:ascii="Arial" w:hAnsi="Arial" w:cs="Arial"/>
          <w:sz w:val="20"/>
          <w:szCs w:val="20"/>
          <w:lang w:eastAsia="pt-BR"/>
        </w:rPr>
        <w:t>Resolução de Problemas utilizando as quatro operações;</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07.</w:t>
      </w:r>
      <w:r w:rsidRPr="007A0AAC">
        <w:rPr>
          <w:rFonts w:ascii="Arial" w:hAnsi="Arial" w:cs="Arial"/>
          <w:bCs/>
          <w:sz w:val="20"/>
          <w:szCs w:val="20"/>
          <w:lang w:eastAsia="pt-BR"/>
        </w:rPr>
        <w:t> </w:t>
      </w:r>
      <w:r w:rsidRPr="007A0AAC">
        <w:rPr>
          <w:rFonts w:ascii="Arial" w:hAnsi="Arial" w:cs="Arial"/>
          <w:sz w:val="20"/>
          <w:szCs w:val="20"/>
          <w:lang w:eastAsia="pt-BR"/>
        </w:rPr>
        <w:t>Problemas envolvendo fração;</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08.</w:t>
      </w:r>
      <w:r w:rsidRPr="007A0AAC">
        <w:rPr>
          <w:rFonts w:ascii="Arial" w:hAnsi="Arial" w:cs="Arial"/>
          <w:bCs/>
          <w:sz w:val="20"/>
          <w:szCs w:val="20"/>
          <w:lang w:eastAsia="pt-BR"/>
        </w:rPr>
        <w:t> </w:t>
      </w:r>
      <w:r w:rsidRPr="007A0AAC">
        <w:rPr>
          <w:rFonts w:ascii="Arial" w:hAnsi="Arial" w:cs="Arial"/>
          <w:sz w:val="20"/>
          <w:szCs w:val="20"/>
          <w:lang w:eastAsia="pt-BR"/>
        </w:rPr>
        <w:t>Porcentagem;</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09.</w:t>
      </w:r>
      <w:r w:rsidRPr="007A0AAC">
        <w:rPr>
          <w:rFonts w:ascii="Arial" w:hAnsi="Arial" w:cs="Arial"/>
          <w:bCs/>
          <w:sz w:val="20"/>
          <w:szCs w:val="20"/>
          <w:lang w:eastAsia="pt-BR"/>
        </w:rPr>
        <w:t> </w:t>
      </w:r>
      <w:r w:rsidRPr="007A0AAC">
        <w:rPr>
          <w:rFonts w:ascii="Arial" w:hAnsi="Arial" w:cs="Arial"/>
          <w:sz w:val="20"/>
          <w:szCs w:val="20"/>
          <w:lang w:eastAsia="pt-BR"/>
        </w:rPr>
        <w:t>Formas Espaciais;</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10.</w:t>
      </w:r>
      <w:r w:rsidRPr="007A0AAC">
        <w:rPr>
          <w:rFonts w:ascii="Arial" w:hAnsi="Arial" w:cs="Arial"/>
          <w:bCs/>
          <w:sz w:val="20"/>
          <w:szCs w:val="20"/>
          <w:lang w:eastAsia="pt-BR"/>
        </w:rPr>
        <w:t> </w:t>
      </w:r>
      <w:r w:rsidRPr="007A0AAC">
        <w:rPr>
          <w:rFonts w:ascii="Arial" w:hAnsi="Arial" w:cs="Arial"/>
          <w:sz w:val="20"/>
          <w:szCs w:val="20"/>
          <w:lang w:eastAsia="pt-BR"/>
        </w:rPr>
        <w:t>Noções de Estatística Básica</w:t>
      </w:r>
    </w:p>
    <w:p w:rsidR="00F3741F" w:rsidRPr="007A0AAC" w:rsidRDefault="00F3741F" w:rsidP="00F3741F">
      <w:pPr>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sz w:val="20"/>
          <w:szCs w:val="20"/>
          <w:lang w:eastAsia="pt-BR"/>
        </w:rPr>
        <w:t>CONHECIMENTOS ESPECÍFICOS</w:t>
      </w:r>
    </w:p>
    <w:p w:rsidR="00F3741F" w:rsidRPr="007A0AAC" w:rsidRDefault="00F3741F" w:rsidP="00F3741F">
      <w:pPr>
        <w:jc w:val="both"/>
        <w:textAlignment w:val="baseline"/>
        <w:rPr>
          <w:rFonts w:ascii="Arial" w:hAnsi="Arial" w:cs="Arial"/>
          <w:sz w:val="20"/>
          <w:szCs w:val="20"/>
          <w:lang w:eastAsia="pt-BR"/>
        </w:rPr>
      </w:pPr>
    </w:p>
    <w:p w:rsidR="00F3741F" w:rsidRDefault="009403DF" w:rsidP="00F3741F">
      <w:pPr>
        <w:jc w:val="both"/>
        <w:textAlignment w:val="baseline"/>
        <w:rPr>
          <w:rFonts w:ascii="Arial" w:hAnsi="Arial" w:cs="Arial"/>
          <w:sz w:val="20"/>
          <w:szCs w:val="20"/>
          <w:lang w:eastAsia="pt-BR"/>
        </w:rPr>
      </w:pPr>
      <w:r>
        <w:rPr>
          <w:rFonts w:ascii="Arial" w:hAnsi="Arial" w:cs="Arial"/>
          <w:bCs/>
          <w:sz w:val="20"/>
          <w:szCs w:val="20"/>
          <w:bdr w:val="none" w:sz="0" w:space="0" w:color="auto" w:frame="1"/>
          <w:lang w:eastAsia="pt-BR"/>
        </w:rPr>
        <w:t>01</w:t>
      </w:r>
      <w:r w:rsidR="00F3741F" w:rsidRPr="007A0AAC">
        <w:rPr>
          <w:rFonts w:ascii="Arial" w:hAnsi="Arial" w:cs="Arial"/>
          <w:bCs/>
          <w:sz w:val="20"/>
          <w:szCs w:val="20"/>
          <w:bdr w:val="none" w:sz="0" w:space="0" w:color="auto" w:frame="1"/>
          <w:lang w:eastAsia="pt-BR"/>
        </w:rPr>
        <w:t>.</w:t>
      </w:r>
      <w:r w:rsidR="00F3741F" w:rsidRPr="007A0AAC">
        <w:rPr>
          <w:rFonts w:ascii="Arial" w:hAnsi="Arial" w:cs="Arial"/>
          <w:bCs/>
          <w:sz w:val="20"/>
          <w:szCs w:val="20"/>
          <w:lang w:eastAsia="pt-BR"/>
        </w:rPr>
        <w:t> </w:t>
      </w:r>
      <w:r w:rsidR="00F3741F" w:rsidRPr="007A0AAC">
        <w:rPr>
          <w:rFonts w:ascii="Arial" w:hAnsi="Arial" w:cs="Arial"/>
          <w:sz w:val="20"/>
          <w:szCs w:val="20"/>
          <w:lang w:eastAsia="pt-BR"/>
        </w:rPr>
        <w:t>Competências de Alfabetização;</w:t>
      </w:r>
    </w:p>
    <w:p w:rsidR="009403DF" w:rsidRPr="007A0AAC" w:rsidRDefault="009403DF" w:rsidP="00F3741F">
      <w:pPr>
        <w:jc w:val="both"/>
        <w:textAlignment w:val="baseline"/>
        <w:rPr>
          <w:rFonts w:ascii="Arial" w:hAnsi="Arial" w:cs="Arial"/>
          <w:sz w:val="20"/>
          <w:szCs w:val="20"/>
          <w:lang w:eastAsia="pt-BR"/>
        </w:rPr>
      </w:pPr>
      <w:r>
        <w:rPr>
          <w:rFonts w:ascii="Arial" w:hAnsi="Arial" w:cs="Arial"/>
          <w:sz w:val="20"/>
          <w:szCs w:val="20"/>
          <w:lang w:eastAsia="pt-BR"/>
        </w:rPr>
        <w:t>02.Consci</w:t>
      </w:r>
      <w:r w:rsidR="00F15C9C">
        <w:rPr>
          <w:rFonts w:ascii="Arial" w:hAnsi="Arial" w:cs="Arial"/>
          <w:sz w:val="20"/>
          <w:szCs w:val="20"/>
          <w:lang w:eastAsia="pt-BR"/>
        </w:rPr>
        <w:t>ência F</w:t>
      </w:r>
      <w:r>
        <w:rPr>
          <w:rFonts w:ascii="Arial" w:hAnsi="Arial" w:cs="Arial"/>
          <w:sz w:val="20"/>
          <w:szCs w:val="20"/>
          <w:lang w:eastAsia="pt-BR"/>
        </w:rPr>
        <w:t>onêmica, princípio alfabético, decodificação</w:t>
      </w:r>
      <w:r w:rsidR="002B182D">
        <w:rPr>
          <w:rFonts w:ascii="Arial" w:hAnsi="Arial" w:cs="Arial"/>
          <w:sz w:val="20"/>
          <w:szCs w:val="20"/>
          <w:lang w:eastAsia="pt-BR"/>
        </w:rPr>
        <w:t>, fluência</w:t>
      </w:r>
      <w:r w:rsidR="00F15C9C">
        <w:rPr>
          <w:rFonts w:ascii="Arial" w:hAnsi="Arial" w:cs="Arial"/>
          <w:sz w:val="20"/>
          <w:szCs w:val="20"/>
          <w:lang w:eastAsia="pt-BR"/>
        </w:rPr>
        <w:t>,</w:t>
      </w:r>
      <w:r w:rsidR="002B182D">
        <w:rPr>
          <w:rFonts w:ascii="Arial" w:hAnsi="Arial" w:cs="Arial"/>
          <w:sz w:val="20"/>
          <w:szCs w:val="20"/>
          <w:lang w:eastAsia="pt-BR"/>
        </w:rPr>
        <w:t xml:space="preserve"> </w:t>
      </w:r>
      <w:r w:rsidR="00F15C9C">
        <w:rPr>
          <w:rFonts w:ascii="Arial" w:hAnsi="Arial" w:cs="Arial"/>
          <w:sz w:val="20"/>
          <w:szCs w:val="20"/>
          <w:lang w:eastAsia="pt-BR"/>
        </w:rPr>
        <w:t xml:space="preserve"> desenvolvimento da L</w:t>
      </w:r>
      <w:r w:rsidR="002B182D">
        <w:rPr>
          <w:rFonts w:ascii="Arial" w:hAnsi="Arial" w:cs="Arial"/>
          <w:sz w:val="20"/>
          <w:szCs w:val="20"/>
          <w:lang w:eastAsia="pt-BR"/>
        </w:rPr>
        <w:t xml:space="preserve">eitura( vocabulário e </w:t>
      </w:r>
      <w:r w:rsidR="00F15C9C">
        <w:rPr>
          <w:rFonts w:ascii="Arial" w:hAnsi="Arial" w:cs="Arial"/>
          <w:sz w:val="20"/>
          <w:szCs w:val="20"/>
          <w:lang w:eastAsia="pt-BR"/>
        </w:rPr>
        <w:t>compreensão</w:t>
      </w:r>
      <w:r w:rsidR="002B182D">
        <w:rPr>
          <w:rFonts w:ascii="Arial" w:hAnsi="Arial" w:cs="Arial"/>
          <w:sz w:val="20"/>
          <w:szCs w:val="20"/>
          <w:lang w:eastAsia="pt-BR"/>
        </w:rPr>
        <w:t>);</w:t>
      </w:r>
    </w:p>
    <w:p w:rsidR="00F3741F" w:rsidRDefault="009403DF" w:rsidP="00F3741F">
      <w:pPr>
        <w:jc w:val="both"/>
        <w:textAlignment w:val="baseline"/>
        <w:rPr>
          <w:rFonts w:ascii="Arial" w:hAnsi="Arial" w:cs="Arial"/>
          <w:sz w:val="20"/>
          <w:szCs w:val="20"/>
          <w:lang w:eastAsia="pt-BR"/>
        </w:rPr>
      </w:pPr>
      <w:r>
        <w:rPr>
          <w:rFonts w:ascii="Arial" w:hAnsi="Arial" w:cs="Arial"/>
          <w:bCs/>
          <w:sz w:val="20"/>
          <w:szCs w:val="20"/>
          <w:bdr w:val="none" w:sz="0" w:space="0" w:color="auto" w:frame="1"/>
          <w:lang w:eastAsia="pt-BR"/>
        </w:rPr>
        <w:t>0</w:t>
      </w:r>
      <w:r w:rsidR="00F15C9C">
        <w:rPr>
          <w:rFonts w:ascii="Arial" w:hAnsi="Arial" w:cs="Arial"/>
          <w:bCs/>
          <w:sz w:val="20"/>
          <w:szCs w:val="20"/>
          <w:bdr w:val="none" w:sz="0" w:space="0" w:color="auto" w:frame="1"/>
          <w:lang w:eastAsia="pt-BR"/>
        </w:rPr>
        <w:t>3</w:t>
      </w:r>
      <w:r w:rsidR="00F3741F" w:rsidRPr="007A0AAC">
        <w:rPr>
          <w:rFonts w:ascii="Arial" w:hAnsi="Arial" w:cs="Arial"/>
          <w:bCs/>
          <w:sz w:val="20"/>
          <w:szCs w:val="20"/>
          <w:bdr w:val="none" w:sz="0" w:space="0" w:color="auto" w:frame="1"/>
          <w:lang w:eastAsia="pt-BR"/>
        </w:rPr>
        <w:t>.</w:t>
      </w:r>
      <w:r w:rsidR="00F3741F" w:rsidRPr="007A0AAC">
        <w:rPr>
          <w:rFonts w:ascii="Arial" w:hAnsi="Arial" w:cs="Arial"/>
          <w:bCs/>
          <w:sz w:val="20"/>
          <w:szCs w:val="20"/>
          <w:lang w:eastAsia="pt-BR"/>
        </w:rPr>
        <w:t> </w:t>
      </w:r>
      <w:r w:rsidR="002B182D">
        <w:rPr>
          <w:rFonts w:ascii="Arial" w:hAnsi="Arial" w:cs="Arial"/>
          <w:sz w:val="20"/>
          <w:szCs w:val="20"/>
          <w:lang w:eastAsia="pt-BR"/>
        </w:rPr>
        <w:t>Desenvolvimento da escrita</w:t>
      </w:r>
      <w:r w:rsidR="00F15C9C">
        <w:rPr>
          <w:rFonts w:ascii="Arial" w:hAnsi="Arial" w:cs="Arial"/>
          <w:sz w:val="20"/>
          <w:szCs w:val="20"/>
          <w:lang w:eastAsia="pt-BR"/>
        </w:rPr>
        <w:t>:</w:t>
      </w:r>
    </w:p>
    <w:p w:rsidR="00F15C9C" w:rsidRDefault="00F15C9C" w:rsidP="00F3741F">
      <w:pPr>
        <w:jc w:val="both"/>
        <w:textAlignment w:val="baseline"/>
        <w:rPr>
          <w:rFonts w:ascii="Arial" w:hAnsi="Arial" w:cs="Arial"/>
          <w:sz w:val="20"/>
          <w:szCs w:val="20"/>
          <w:lang w:eastAsia="pt-BR"/>
        </w:rPr>
      </w:pPr>
      <w:r>
        <w:rPr>
          <w:rFonts w:ascii="Arial" w:hAnsi="Arial" w:cs="Arial"/>
          <w:sz w:val="20"/>
          <w:szCs w:val="20"/>
          <w:lang w:eastAsia="pt-BR"/>
        </w:rPr>
        <w:t xml:space="preserve">      O nível da letra: caligrafia;</w:t>
      </w:r>
    </w:p>
    <w:p w:rsidR="00F15C9C" w:rsidRDefault="00F15C9C" w:rsidP="00F3741F">
      <w:pPr>
        <w:jc w:val="both"/>
        <w:textAlignment w:val="baseline"/>
        <w:rPr>
          <w:rFonts w:ascii="Arial" w:hAnsi="Arial" w:cs="Arial"/>
          <w:sz w:val="20"/>
          <w:szCs w:val="20"/>
          <w:lang w:eastAsia="pt-BR"/>
        </w:rPr>
      </w:pPr>
      <w:r>
        <w:rPr>
          <w:rFonts w:ascii="Arial" w:hAnsi="Arial" w:cs="Arial"/>
          <w:sz w:val="20"/>
          <w:szCs w:val="20"/>
          <w:lang w:eastAsia="pt-BR"/>
        </w:rPr>
        <w:t xml:space="preserve">      O nível da palavra: ortografia;</w:t>
      </w:r>
    </w:p>
    <w:p w:rsidR="00F15C9C" w:rsidRDefault="00F15C9C" w:rsidP="00F3741F">
      <w:pPr>
        <w:jc w:val="both"/>
        <w:textAlignment w:val="baseline"/>
        <w:rPr>
          <w:rFonts w:ascii="Arial" w:hAnsi="Arial" w:cs="Arial"/>
          <w:sz w:val="20"/>
          <w:szCs w:val="20"/>
          <w:lang w:eastAsia="pt-BR"/>
        </w:rPr>
      </w:pPr>
      <w:r>
        <w:rPr>
          <w:rFonts w:ascii="Arial" w:hAnsi="Arial" w:cs="Arial"/>
          <w:sz w:val="20"/>
          <w:szCs w:val="20"/>
          <w:lang w:eastAsia="pt-BR"/>
        </w:rPr>
        <w:t xml:space="preserve">      O nível da frase: consciência sintática;</w:t>
      </w:r>
    </w:p>
    <w:p w:rsidR="00F3741F" w:rsidRPr="007A0AAC" w:rsidRDefault="00F15C9C" w:rsidP="00F3741F">
      <w:pPr>
        <w:jc w:val="both"/>
        <w:textAlignment w:val="baseline"/>
        <w:rPr>
          <w:rFonts w:ascii="Arial" w:hAnsi="Arial" w:cs="Arial"/>
          <w:sz w:val="20"/>
          <w:szCs w:val="20"/>
          <w:lang w:eastAsia="pt-BR"/>
        </w:rPr>
      </w:pPr>
      <w:r>
        <w:rPr>
          <w:rFonts w:ascii="Arial" w:hAnsi="Arial" w:cs="Arial"/>
          <w:sz w:val="20"/>
          <w:szCs w:val="20"/>
          <w:lang w:eastAsia="pt-BR"/>
        </w:rPr>
        <w:t xml:space="preserve">      O nível do texto: escrever e redigir;</w:t>
      </w:r>
    </w:p>
    <w:p w:rsidR="00F3741F" w:rsidRPr="007A0AAC" w:rsidRDefault="009403DF" w:rsidP="00F3741F">
      <w:pPr>
        <w:jc w:val="both"/>
        <w:textAlignment w:val="baseline"/>
        <w:rPr>
          <w:rFonts w:ascii="Arial" w:hAnsi="Arial" w:cs="Arial"/>
          <w:sz w:val="20"/>
          <w:szCs w:val="20"/>
          <w:lang w:eastAsia="pt-BR"/>
        </w:rPr>
      </w:pPr>
      <w:r>
        <w:rPr>
          <w:rFonts w:ascii="Arial" w:hAnsi="Arial" w:cs="Arial"/>
          <w:bCs/>
          <w:sz w:val="20"/>
          <w:szCs w:val="20"/>
          <w:bdr w:val="none" w:sz="0" w:space="0" w:color="auto" w:frame="1"/>
          <w:lang w:eastAsia="pt-BR"/>
        </w:rPr>
        <w:t>0</w:t>
      </w:r>
      <w:r w:rsidR="00F15C9C">
        <w:rPr>
          <w:rFonts w:ascii="Arial" w:hAnsi="Arial" w:cs="Arial"/>
          <w:bCs/>
          <w:sz w:val="20"/>
          <w:szCs w:val="20"/>
          <w:bdr w:val="none" w:sz="0" w:space="0" w:color="auto" w:frame="1"/>
          <w:lang w:eastAsia="pt-BR"/>
        </w:rPr>
        <w:t>4</w:t>
      </w:r>
      <w:r w:rsidR="00F3741F" w:rsidRPr="007A0AAC">
        <w:rPr>
          <w:rFonts w:ascii="Arial" w:hAnsi="Arial" w:cs="Arial"/>
          <w:bCs/>
          <w:sz w:val="20"/>
          <w:szCs w:val="20"/>
          <w:bdr w:val="none" w:sz="0" w:space="0" w:color="auto" w:frame="1"/>
          <w:lang w:eastAsia="pt-BR"/>
        </w:rPr>
        <w:t>.</w:t>
      </w:r>
      <w:r w:rsidR="00F3741F" w:rsidRPr="007A0AAC">
        <w:rPr>
          <w:rFonts w:ascii="Arial" w:hAnsi="Arial" w:cs="Arial"/>
          <w:bCs/>
          <w:sz w:val="20"/>
          <w:szCs w:val="20"/>
          <w:lang w:eastAsia="pt-BR"/>
        </w:rPr>
        <w:t> </w:t>
      </w:r>
      <w:r w:rsidR="00F3741F" w:rsidRPr="007A0AAC">
        <w:rPr>
          <w:rFonts w:ascii="Arial" w:hAnsi="Arial" w:cs="Arial"/>
          <w:sz w:val="20"/>
          <w:szCs w:val="20"/>
          <w:lang w:eastAsia="pt-BR"/>
        </w:rPr>
        <w:t>Oralidade.</w:t>
      </w:r>
    </w:p>
    <w:p w:rsidR="00F3741F" w:rsidRPr="007A0AAC" w:rsidRDefault="00F3741F" w:rsidP="00F3741F">
      <w:pPr>
        <w:jc w:val="both"/>
        <w:textAlignment w:val="baseline"/>
        <w:rPr>
          <w:rFonts w:ascii="Arial" w:hAnsi="Arial" w:cs="Arial"/>
          <w:b/>
          <w:bCs/>
          <w:sz w:val="20"/>
          <w:szCs w:val="20"/>
          <w:bdr w:val="none" w:sz="0" w:space="0" w:color="auto" w:frame="1"/>
          <w:lang w:eastAsia="pt-BR"/>
        </w:rPr>
      </w:pPr>
    </w:p>
    <w:p w:rsidR="00F3741F" w:rsidRPr="007A0AAC" w:rsidRDefault="00F3741F" w:rsidP="00F3741F">
      <w:pPr>
        <w:jc w:val="both"/>
        <w:textAlignment w:val="baseline"/>
        <w:rPr>
          <w:rFonts w:ascii="Arial" w:hAnsi="Arial" w:cs="Arial"/>
          <w:b/>
          <w:sz w:val="20"/>
          <w:szCs w:val="20"/>
          <w:lang w:eastAsia="pt-BR"/>
        </w:rPr>
      </w:pPr>
      <w:r w:rsidRPr="007A0AAC">
        <w:rPr>
          <w:rFonts w:ascii="Arial" w:hAnsi="Arial" w:cs="Arial"/>
          <w:b/>
          <w:sz w:val="20"/>
          <w:szCs w:val="20"/>
          <w:lang w:eastAsia="pt-BR"/>
        </w:rPr>
        <w:t>CARGO DE PROFESSOR - ENSINO FUNDAMENTAL (6º AO 9º ANO - SÉRIES FINAIS) - MATEMÁTICA</w:t>
      </w:r>
    </w:p>
    <w:p w:rsidR="00F3741F" w:rsidRDefault="00F3741F" w:rsidP="00F3741F">
      <w:pPr>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sz w:val="20"/>
          <w:szCs w:val="20"/>
          <w:lang w:eastAsia="pt-BR"/>
        </w:rPr>
        <w:t>CONHECIMENTOS ESPECÍFICOS - MATEMÁTICA</w:t>
      </w:r>
    </w:p>
    <w:p w:rsidR="00F3741F" w:rsidRPr="007A0AAC" w:rsidRDefault="00F3741F" w:rsidP="00F3741F">
      <w:pPr>
        <w:pStyle w:val="PargrafodaLista"/>
        <w:widowControl/>
        <w:suppressAutoHyphens w:val="0"/>
        <w:autoSpaceDE w:val="0"/>
        <w:autoSpaceDN w:val="0"/>
        <w:adjustRightInd w:val="0"/>
        <w:ind w:left="0"/>
        <w:contextualSpacing/>
        <w:jc w:val="both"/>
        <w:textAlignment w:val="auto"/>
        <w:rPr>
          <w:rFonts w:ascii="Arial" w:hAnsi="Arial" w:cs="Arial"/>
          <w:sz w:val="20"/>
          <w:szCs w:val="20"/>
        </w:rPr>
      </w:pPr>
      <w:r w:rsidRPr="007A0AAC">
        <w:rPr>
          <w:rFonts w:ascii="Arial" w:hAnsi="Arial" w:cs="Arial"/>
          <w:sz w:val="20"/>
          <w:szCs w:val="20"/>
        </w:rPr>
        <w:t xml:space="preserve">01. Problemas envolvendo as quatro operações (adição, subtração, multiplicação e divisão) com números racionais. </w:t>
      </w:r>
    </w:p>
    <w:p w:rsidR="00F3741F" w:rsidRPr="007A0AAC" w:rsidRDefault="00F3741F" w:rsidP="00F3741F">
      <w:pPr>
        <w:pStyle w:val="PargrafodaLista"/>
        <w:widowControl/>
        <w:suppressAutoHyphens w:val="0"/>
        <w:autoSpaceDE w:val="0"/>
        <w:autoSpaceDN w:val="0"/>
        <w:adjustRightInd w:val="0"/>
        <w:ind w:left="0"/>
        <w:contextualSpacing/>
        <w:jc w:val="both"/>
        <w:textAlignment w:val="auto"/>
        <w:rPr>
          <w:rFonts w:ascii="Arial" w:hAnsi="Arial" w:cs="Arial"/>
          <w:sz w:val="20"/>
          <w:szCs w:val="20"/>
        </w:rPr>
      </w:pPr>
      <w:r w:rsidRPr="007A0AAC">
        <w:rPr>
          <w:rFonts w:ascii="Arial" w:hAnsi="Arial" w:cs="Arial"/>
          <w:sz w:val="20"/>
          <w:szCs w:val="20"/>
        </w:rPr>
        <w:t xml:space="preserve">02. Múltiplos e divisores: critério de divisibilidade, cálculo de MDC e MMC, problemas com MDC e MMC. </w:t>
      </w:r>
    </w:p>
    <w:p w:rsidR="00F3741F" w:rsidRPr="007A0AAC" w:rsidRDefault="00F3741F" w:rsidP="00F3741F">
      <w:pPr>
        <w:pStyle w:val="PargrafodaLista"/>
        <w:widowControl/>
        <w:suppressAutoHyphens w:val="0"/>
        <w:autoSpaceDE w:val="0"/>
        <w:autoSpaceDN w:val="0"/>
        <w:adjustRightInd w:val="0"/>
        <w:ind w:left="0"/>
        <w:contextualSpacing/>
        <w:jc w:val="both"/>
        <w:textAlignment w:val="auto"/>
        <w:rPr>
          <w:rFonts w:ascii="Arial" w:hAnsi="Arial" w:cs="Arial"/>
          <w:sz w:val="20"/>
          <w:szCs w:val="20"/>
        </w:rPr>
      </w:pPr>
      <w:r w:rsidRPr="007A0AAC">
        <w:rPr>
          <w:rFonts w:ascii="Arial" w:hAnsi="Arial" w:cs="Arial"/>
          <w:sz w:val="20"/>
          <w:szCs w:val="20"/>
        </w:rPr>
        <w:t xml:space="preserve">03. Cálculo com porcentagem. </w:t>
      </w:r>
    </w:p>
    <w:p w:rsidR="00F3741F" w:rsidRPr="007A0AAC" w:rsidRDefault="00F3741F" w:rsidP="00F3741F">
      <w:pPr>
        <w:pStyle w:val="PargrafodaLista"/>
        <w:widowControl/>
        <w:suppressAutoHyphens w:val="0"/>
        <w:autoSpaceDE w:val="0"/>
        <w:autoSpaceDN w:val="0"/>
        <w:adjustRightInd w:val="0"/>
        <w:ind w:left="0"/>
        <w:contextualSpacing/>
        <w:jc w:val="both"/>
        <w:textAlignment w:val="auto"/>
        <w:rPr>
          <w:rFonts w:ascii="Arial" w:hAnsi="Arial" w:cs="Arial"/>
          <w:sz w:val="20"/>
          <w:szCs w:val="20"/>
        </w:rPr>
      </w:pPr>
      <w:r w:rsidRPr="007A0AAC">
        <w:rPr>
          <w:rFonts w:ascii="Arial" w:hAnsi="Arial" w:cs="Arial"/>
          <w:sz w:val="20"/>
          <w:szCs w:val="20"/>
        </w:rPr>
        <w:t>04. Equações do 1º grau e 2º graus: resolução de equações, sistemas de equações e problemas.</w:t>
      </w:r>
    </w:p>
    <w:p w:rsidR="00F3741F" w:rsidRPr="007A0AAC" w:rsidRDefault="00F3741F" w:rsidP="00F3741F">
      <w:pPr>
        <w:pStyle w:val="PargrafodaLista"/>
        <w:widowControl/>
        <w:suppressAutoHyphens w:val="0"/>
        <w:autoSpaceDE w:val="0"/>
        <w:autoSpaceDN w:val="0"/>
        <w:adjustRightInd w:val="0"/>
        <w:ind w:left="0"/>
        <w:contextualSpacing/>
        <w:jc w:val="both"/>
        <w:textAlignment w:val="auto"/>
        <w:rPr>
          <w:rFonts w:ascii="Arial" w:hAnsi="Arial" w:cs="Arial"/>
          <w:sz w:val="20"/>
          <w:szCs w:val="20"/>
        </w:rPr>
      </w:pPr>
      <w:r w:rsidRPr="007A0AAC">
        <w:rPr>
          <w:rFonts w:ascii="Arial" w:hAnsi="Arial" w:cs="Arial"/>
          <w:sz w:val="20"/>
          <w:szCs w:val="20"/>
        </w:rPr>
        <w:t>05. Números proporcionais: divisão proporcional, rega de três simples e composta.</w:t>
      </w:r>
    </w:p>
    <w:p w:rsidR="00F3741F" w:rsidRPr="007A0AAC" w:rsidRDefault="00F3741F" w:rsidP="00F3741F">
      <w:pPr>
        <w:pStyle w:val="PargrafodaLista"/>
        <w:widowControl/>
        <w:suppressAutoHyphens w:val="0"/>
        <w:autoSpaceDE w:val="0"/>
        <w:autoSpaceDN w:val="0"/>
        <w:adjustRightInd w:val="0"/>
        <w:ind w:left="0"/>
        <w:contextualSpacing/>
        <w:jc w:val="both"/>
        <w:textAlignment w:val="auto"/>
        <w:rPr>
          <w:rFonts w:ascii="Arial" w:hAnsi="Arial" w:cs="Arial"/>
          <w:sz w:val="20"/>
          <w:szCs w:val="20"/>
        </w:rPr>
      </w:pPr>
      <w:r w:rsidRPr="007A0AAC">
        <w:rPr>
          <w:rFonts w:ascii="Arial" w:hAnsi="Arial" w:cs="Arial"/>
          <w:sz w:val="20"/>
          <w:szCs w:val="20"/>
        </w:rPr>
        <w:t xml:space="preserve">06. Interpretação e leitura de gráficos e tabelas. </w:t>
      </w:r>
    </w:p>
    <w:p w:rsidR="00F3741F" w:rsidRPr="007A0AAC" w:rsidRDefault="00F3741F" w:rsidP="00F3741F">
      <w:pPr>
        <w:pStyle w:val="PargrafodaLista"/>
        <w:widowControl/>
        <w:suppressAutoHyphens w:val="0"/>
        <w:autoSpaceDE w:val="0"/>
        <w:autoSpaceDN w:val="0"/>
        <w:adjustRightInd w:val="0"/>
        <w:ind w:left="0"/>
        <w:contextualSpacing/>
        <w:jc w:val="both"/>
        <w:textAlignment w:val="auto"/>
        <w:rPr>
          <w:rFonts w:ascii="Arial" w:hAnsi="Arial" w:cs="Arial"/>
          <w:sz w:val="20"/>
          <w:szCs w:val="20"/>
        </w:rPr>
      </w:pPr>
      <w:r w:rsidRPr="007A0AAC">
        <w:rPr>
          <w:rFonts w:ascii="Arial" w:hAnsi="Arial" w:cs="Arial"/>
          <w:sz w:val="20"/>
          <w:szCs w:val="20"/>
        </w:rPr>
        <w:t>07. Produtos notáveis e fatoração.</w:t>
      </w:r>
    </w:p>
    <w:p w:rsidR="00F3741F" w:rsidRPr="007A0AAC" w:rsidRDefault="00F3741F" w:rsidP="00F3741F">
      <w:pPr>
        <w:pStyle w:val="PargrafodaLista"/>
        <w:widowControl/>
        <w:suppressAutoHyphens w:val="0"/>
        <w:autoSpaceDE w:val="0"/>
        <w:autoSpaceDN w:val="0"/>
        <w:adjustRightInd w:val="0"/>
        <w:ind w:left="0"/>
        <w:contextualSpacing/>
        <w:jc w:val="both"/>
        <w:textAlignment w:val="auto"/>
        <w:rPr>
          <w:rFonts w:ascii="Arial" w:hAnsi="Arial" w:cs="Arial"/>
          <w:sz w:val="20"/>
          <w:szCs w:val="20"/>
        </w:rPr>
      </w:pPr>
      <w:r w:rsidRPr="007A0AAC">
        <w:rPr>
          <w:rFonts w:ascii="Arial" w:hAnsi="Arial" w:cs="Arial"/>
          <w:sz w:val="20"/>
          <w:szCs w:val="20"/>
        </w:rPr>
        <w:t>08. Potenciação e Radiciação.</w:t>
      </w:r>
    </w:p>
    <w:p w:rsidR="00F3741F" w:rsidRPr="007A0AAC" w:rsidRDefault="00F3741F" w:rsidP="00F3741F">
      <w:pPr>
        <w:pStyle w:val="PargrafodaLista"/>
        <w:widowControl/>
        <w:suppressAutoHyphens w:val="0"/>
        <w:autoSpaceDE w:val="0"/>
        <w:autoSpaceDN w:val="0"/>
        <w:adjustRightInd w:val="0"/>
        <w:ind w:left="0"/>
        <w:contextualSpacing/>
        <w:jc w:val="both"/>
        <w:textAlignment w:val="auto"/>
        <w:rPr>
          <w:rFonts w:ascii="Arial" w:hAnsi="Arial" w:cs="Arial"/>
          <w:sz w:val="20"/>
          <w:szCs w:val="20"/>
        </w:rPr>
      </w:pPr>
      <w:r w:rsidRPr="007A0AAC">
        <w:rPr>
          <w:rFonts w:ascii="Arial" w:hAnsi="Arial" w:cs="Arial"/>
          <w:sz w:val="20"/>
          <w:szCs w:val="20"/>
        </w:rPr>
        <w:t>09. Formas geométricas planas: triângulo, trapézio, retângulo, quadrado, círculo, circunferência: propriedades, cálculo de área e perímetro.</w:t>
      </w:r>
    </w:p>
    <w:p w:rsidR="00F3741F" w:rsidRPr="007A0AAC" w:rsidRDefault="00F3741F" w:rsidP="00F3741F">
      <w:pPr>
        <w:jc w:val="both"/>
        <w:textAlignment w:val="baseline"/>
        <w:rPr>
          <w:rFonts w:ascii="Arial" w:hAnsi="Arial" w:cs="Arial"/>
          <w:bCs/>
          <w:sz w:val="20"/>
          <w:szCs w:val="20"/>
          <w:bdr w:val="none" w:sz="0" w:space="0" w:color="auto" w:frame="1"/>
          <w:lang w:eastAsia="pt-BR"/>
        </w:rPr>
      </w:pPr>
      <w:r w:rsidRPr="007A0AAC">
        <w:rPr>
          <w:rFonts w:ascii="Arial" w:hAnsi="Arial" w:cs="Arial"/>
          <w:bCs/>
          <w:sz w:val="20"/>
          <w:szCs w:val="20"/>
          <w:bdr w:val="none" w:sz="0" w:space="0" w:color="auto" w:frame="1"/>
          <w:lang w:eastAsia="pt-BR"/>
        </w:rPr>
        <w:t>10. Polígonos: classificação e propriedades; soma das medidas do ângulos internos e externos.</w:t>
      </w:r>
    </w:p>
    <w:p w:rsidR="00F3741F" w:rsidRPr="007A0AAC" w:rsidRDefault="00F3741F" w:rsidP="00F3741F">
      <w:pPr>
        <w:pStyle w:val="pargrafodalista0"/>
        <w:spacing w:before="0" w:beforeAutospacing="0" w:after="0" w:afterAutospacing="0"/>
        <w:contextualSpacing/>
        <w:jc w:val="both"/>
        <w:rPr>
          <w:rFonts w:ascii="Arial" w:hAnsi="Arial" w:cs="Arial"/>
          <w:sz w:val="20"/>
          <w:szCs w:val="20"/>
        </w:rPr>
      </w:pPr>
      <w:r w:rsidRPr="007A0AAC">
        <w:rPr>
          <w:rFonts w:ascii="Arial" w:hAnsi="Arial" w:cs="Arial"/>
          <w:sz w:val="20"/>
          <w:szCs w:val="20"/>
        </w:rPr>
        <w:t>11. Resolver situações-problema que envolvem paralelismo e perpendicularismo de retas.  Resolver situações-problema que envolvem ângulos: conceitos, classificação e medidas.</w:t>
      </w:r>
    </w:p>
    <w:p w:rsidR="00F3741F" w:rsidRDefault="00F3741F" w:rsidP="00F3741F">
      <w:pPr>
        <w:pStyle w:val="pargrafodalista0"/>
        <w:spacing w:before="0" w:beforeAutospacing="0" w:after="0" w:afterAutospacing="0"/>
        <w:contextualSpacing/>
        <w:jc w:val="both"/>
        <w:rPr>
          <w:rFonts w:ascii="Arial" w:hAnsi="Arial" w:cs="Arial"/>
          <w:sz w:val="20"/>
          <w:szCs w:val="20"/>
        </w:rPr>
      </w:pPr>
    </w:p>
    <w:p w:rsidR="00F15C9C" w:rsidRPr="007A0AAC" w:rsidRDefault="00F15C9C" w:rsidP="00F15C9C">
      <w:pPr>
        <w:jc w:val="both"/>
        <w:textAlignment w:val="baseline"/>
        <w:rPr>
          <w:rFonts w:ascii="Arial" w:hAnsi="Arial" w:cs="Arial"/>
          <w:sz w:val="20"/>
          <w:szCs w:val="20"/>
          <w:lang w:eastAsia="pt-BR"/>
        </w:rPr>
      </w:pPr>
      <w:r w:rsidRPr="007A0AAC">
        <w:rPr>
          <w:rFonts w:ascii="Arial" w:hAnsi="Arial" w:cs="Arial"/>
          <w:sz w:val="20"/>
          <w:szCs w:val="20"/>
          <w:lang w:eastAsia="pt-BR"/>
        </w:rPr>
        <w:t>ATUALIDADES</w:t>
      </w:r>
    </w:p>
    <w:p w:rsidR="00F15C9C" w:rsidRPr="007A0AAC" w:rsidRDefault="00F15C9C" w:rsidP="00F15C9C">
      <w:pPr>
        <w:autoSpaceDE w:val="0"/>
        <w:autoSpaceDN w:val="0"/>
        <w:adjustRightInd w:val="0"/>
        <w:rPr>
          <w:rFonts w:ascii="Arial" w:hAnsi="Arial" w:cs="Arial"/>
          <w:sz w:val="20"/>
          <w:szCs w:val="20"/>
          <w:lang w:eastAsia="pt-BR"/>
        </w:rPr>
      </w:pPr>
      <w:r w:rsidRPr="007A0AAC">
        <w:rPr>
          <w:rFonts w:ascii="Arial" w:hAnsi="Arial" w:cs="Arial"/>
          <w:sz w:val="20"/>
          <w:szCs w:val="20"/>
          <w:lang w:eastAsia="pt-BR"/>
        </w:rPr>
        <w:t>01. Assuntos atuais nacionais e internacionais, divulgados pelos principais meios de comunicação.</w:t>
      </w:r>
    </w:p>
    <w:p w:rsidR="00F15C9C" w:rsidRPr="007A0AAC" w:rsidRDefault="00F15C9C" w:rsidP="00F15C9C">
      <w:pPr>
        <w:autoSpaceDE w:val="0"/>
        <w:autoSpaceDN w:val="0"/>
        <w:adjustRightInd w:val="0"/>
        <w:rPr>
          <w:rFonts w:ascii="Arial" w:hAnsi="Arial" w:cs="Arial"/>
          <w:b/>
          <w:sz w:val="20"/>
          <w:szCs w:val="20"/>
          <w:lang w:eastAsia="pt-BR"/>
        </w:rPr>
      </w:pPr>
    </w:p>
    <w:p w:rsidR="00F15C9C" w:rsidRPr="007A0AAC" w:rsidRDefault="00F15C9C" w:rsidP="00F3741F">
      <w:pPr>
        <w:pStyle w:val="pargrafodalista0"/>
        <w:spacing w:before="0" w:beforeAutospacing="0" w:after="0" w:afterAutospacing="0"/>
        <w:contextualSpacing/>
        <w:jc w:val="both"/>
        <w:rPr>
          <w:rFonts w:ascii="Arial" w:hAnsi="Arial" w:cs="Arial"/>
          <w:sz w:val="20"/>
          <w:szCs w:val="20"/>
        </w:rPr>
      </w:pPr>
    </w:p>
    <w:p w:rsidR="00F3741F" w:rsidRPr="007A0AAC" w:rsidRDefault="00F3741F" w:rsidP="00F3741F">
      <w:pPr>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b/>
          <w:sz w:val="20"/>
          <w:szCs w:val="20"/>
          <w:lang w:eastAsia="pt-BR"/>
        </w:rPr>
      </w:pPr>
      <w:r w:rsidRPr="007A0AAC">
        <w:rPr>
          <w:rFonts w:ascii="Arial" w:hAnsi="Arial" w:cs="Arial"/>
          <w:b/>
          <w:sz w:val="20"/>
          <w:szCs w:val="20"/>
          <w:lang w:eastAsia="pt-BR"/>
        </w:rPr>
        <w:t>CARGO DE PROFESSOR - ENSINO FUNDAMENTAL (6º AO 9º ANO - SÉRIES FINAIS) - PORTUGUÊS</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sz w:val="20"/>
          <w:szCs w:val="20"/>
          <w:lang w:eastAsia="pt-BR"/>
        </w:rPr>
        <w:t>CONHECIMENTOS ESPECÍFICOS - PORTUGUÊS</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01.</w:t>
      </w:r>
      <w:r w:rsidRPr="007A0AAC">
        <w:rPr>
          <w:rFonts w:ascii="Arial" w:hAnsi="Arial" w:cs="Arial"/>
          <w:bCs/>
          <w:sz w:val="20"/>
          <w:szCs w:val="20"/>
          <w:lang w:eastAsia="pt-BR"/>
        </w:rPr>
        <w:t> </w:t>
      </w:r>
      <w:r w:rsidRPr="007A0AAC">
        <w:rPr>
          <w:rFonts w:ascii="Arial" w:hAnsi="Arial" w:cs="Arial"/>
          <w:sz w:val="20"/>
          <w:szCs w:val="20"/>
          <w:lang w:eastAsia="pt-BR"/>
        </w:rPr>
        <w:t>Gêneros Textuais;</w:t>
      </w:r>
    </w:p>
    <w:p w:rsidR="00F3741F" w:rsidRPr="007A0AAC" w:rsidRDefault="00F3741F" w:rsidP="00F3741F">
      <w:pPr>
        <w:jc w:val="both"/>
        <w:textAlignment w:val="baseline"/>
        <w:rPr>
          <w:rFonts w:ascii="Arial" w:hAnsi="Arial" w:cs="Arial"/>
          <w:sz w:val="20"/>
          <w:szCs w:val="20"/>
        </w:rPr>
      </w:pPr>
      <w:r w:rsidRPr="007A0AAC">
        <w:rPr>
          <w:rFonts w:ascii="Arial" w:hAnsi="Arial" w:cs="Arial"/>
          <w:sz w:val="20"/>
          <w:szCs w:val="20"/>
        </w:rPr>
        <w:t xml:space="preserve">02. Leitura, compreensão e análise de textos literários e/ou informativos, verbais e não-verbais: quadrinhos, tiras, outdoors, propagandas, anúncios e outros. </w:t>
      </w:r>
    </w:p>
    <w:p w:rsidR="00F3741F" w:rsidRPr="007A0AAC" w:rsidRDefault="00F3741F" w:rsidP="00F3741F">
      <w:pPr>
        <w:jc w:val="both"/>
        <w:textAlignment w:val="baseline"/>
        <w:rPr>
          <w:rFonts w:ascii="Arial" w:hAnsi="Arial" w:cs="Arial"/>
          <w:sz w:val="20"/>
          <w:szCs w:val="20"/>
        </w:rPr>
      </w:pPr>
      <w:r w:rsidRPr="007A0AAC">
        <w:rPr>
          <w:rFonts w:ascii="Arial" w:hAnsi="Arial" w:cs="Arial"/>
          <w:sz w:val="20"/>
          <w:szCs w:val="20"/>
        </w:rPr>
        <w:lastRenderedPageBreak/>
        <w:t xml:space="preserve">03. Mecanismos de produção de sentido nos textos: polissemia, ironia, comparação, ambiguidade, citação, inferência, pressuposto/subentendido, coesão, coerência, intertextualidade e intencionalidade. </w:t>
      </w:r>
    </w:p>
    <w:p w:rsidR="00F3741F" w:rsidRPr="007A0AAC" w:rsidRDefault="00F3741F" w:rsidP="00F3741F">
      <w:pPr>
        <w:jc w:val="both"/>
        <w:textAlignment w:val="baseline"/>
        <w:rPr>
          <w:rFonts w:ascii="Arial" w:hAnsi="Arial" w:cs="Arial"/>
          <w:sz w:val="20"/>
          <w:szCs w:val="20"/>
        </w:rPr>
      </w:pPr>
      <w:r w:rsidRPr="007A0AAC">
        <w:rPr>
          <w:rFonts w:ascii="Arial" w:hAnsi="Arial" w:cs="Arial"/>
          <w:sz w:val="20"/>
          <w:szCs w:val="20"/>
        </w:rPr>
        <w:t xml:space="preserve">04. Fenômenos semântico-pragmáticos: sinonímia, antonímia, paronímia, homonímia, polissemia. </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05.</w:t>
      </w:r>
      <w:r w:rsidRPr="007A0AAC">
        <w:rPr>
          <w:rFonts w:ascii="Arial" w:hAnsi="Arial" w:cs="Arial"/>
          <w:bCs/>
          <w:sz w:val="20"/>
          <w:szCs w:val="20"/>
          <w:lang w:eastAsia="pt-BR"/>
        </w:rPr>
        <w:t> </w:t>
      </w:r>
      <w:r w:rsidRPr="007A0AAC">
        <w:rPr>
          <w:rFonts w:ascii="Arial" w:hAnsi="Arial" w:cs="Arial"/>
          <w:sz w:val="20"/>
          <w:szCs w:val="20"/>
          <w:lang w:eastAsia="pt-BR"/>
        </w:rPr>
        <w:t>Aspectos morfológicos da língua portuguesa: substantivo, adjetivo, pronome, verbo, advérbio e numeral;</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06.</w:t>
      </w:r>
      <w:r w:rsidRPr="007A0AAC">
        <w:rPr>
          <w:rFonts w:ascii="Arial" w:hAnsi="Arial" w:cs="Arial"/>
          <w:bCs/>
          <w:sz w:val="20"/>
          <w:szCs w:val="20"/>
          <w:lang w:eastAsia="pt-BR"/>
        </w:rPr>
        <w:t> </w:t>
      </w:r>
      <w:r w:rsidRPr="007A0AAC">
        <w:rPr>
          <w:rFonts w:ascii="Arial" w:hAnsi="Arial" w:cs="Arial"/>
          <w:sz w:val="20"/>
          <w:szCs w:val="20"/>
          <w:lang w:eastAsia="pt-BR"/>
        </w:rPr>
        <w:t>Concordância Nominal e Verbal</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07.</w:t>
      </w:r>
      <w:r w:rsidRPr="007A0AAC">
        <w:rPr>
          <w:rFonts w:ascii="Arial" w:hAnsi="Arial" w:cs="Arial"/>
          <w:bCs/>
          <w:sz w:val="20"/>
          <w:szCs w:val="20"/>
          <w:lang w:eastAsia="pt-BR"/>
        </w:rPr>
        <w:t> </w:t>
      </w:r>
      <w:r w:rsidRPr="007A0AAC">
        <w:rPr>
          <w:rFonts w:ascii="Arial" w:hAnsi="Arial" w:cs="Arial"/>
          <w:sz w:val="20"/>
          <w:szCs w:val="20"/>
          <w:lang w:eastAsia="pt-BR"/>
        </w:rPr>
        <w:t>Ortografia, acentuação e pontuação;</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08.</w:t>
      </w:r>
      <w:r w:rsidRPr="007A0AAC">
        <w:rPr>
          <w:rFonts w:ascii="Arial" w:hAnsi="Arial" w:cs="Arial"/>
          <w:bCs/>
          <w:sz w:val="20"/>
          <w:szCs w:val="20"/>
          <w:lang w:eastAsia="pt-BR"/>
        </w:rPr>
        <w:t> </w:t>
      </w:r>
      <w:r w:rsidRPr="007A0AAC">
        <w:rPr>
          <w:rFonts w:ascii="Arial" w:hAnsi="Arial" w:cs="Arial"/>
          <w:sz w:val="20"/>
          <w:szCs w:val="20"/>
          <w:lang w:eastAsia="pt-BR"/>
        </w:rPr>
        <w:t>Produção de gêneros textuais narrativos e argumentativos;</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09.</w:t>
      </w:r>
      <w:r w:rsidRPr="007A0AAC">
        <w:rPr>
          <w:rFonts w:ascii="Arial" w:hAnsi="Arial" w:cs="Arial"/>
          <w:bCs/>
          <w:sz w:val="20"/>
          <w:szCs w:val="20"/>
          <w:lang w:eastAsia="pt-BR"/>
        </w:rPr>
        <w:t> </w:t>
      </w:r>
      <w:r w:rsidRPr="007A0AAC">
        <w:rPr>
          <w:rFonts w:ascii="Arial" w:hAnsi="Arial" w:cs="Arial"/>
          <w:sz w:val="20"/>
          <w:szCs w:val="20"/>
          <w:lang w:eastAsia="pt-BR"/>
        </w:rPr>
        <w:t>Coesão e coerência textuais;</w:t>
      </w:r>
    </w:p>
    <w:p w:rsidR="00F3741F" w:rsidRPr="007A0AAC" w:rsidRDefault="00F3741F" w:rsidP="00F3741F">
      <w:pPr>
        <w:jc w:val="both"/>
        <w:textAlignment w:val="baseline"/>
        <w:rPr>
          <w:rFonts w:ascii="Arial" w:hAnsi="Arial" w:cs="Arial"/>
          <w:sz w:val="20"/>
          <w:szCs w:val="20"/>
        </w:rPr>
      </w:pPr>
      <w:r w:rsidRPr="007A0AAC">
        <w:rPr>
          <w:rFonts w:ascii="Arial" w:hAnsi="Arial" w:cs="Arial"/>
          <w:sz w:val="20"/>
          <w:szCs w:val="20"/>
        </w:rPr>
        <w:t xml:space="preserve">10. Sistema ortográfico vigente no Brasil e Novo Acordo Ortográfico da Língua Portuguesa. </w:t>
      </w:r>
    </w:p>
    <w:p w:rsidR="00F3741F" w:rsidRPr="007A0AAC" w:rsidRDefault="00F3741F" w:rsidP="00F3741F">
      <w:pPr>
        <w:jc w:val="both"/>
        <w:textAlignment w:val="baseline"/>
        <w:rPr>
          <w:rFonts w:ascii="Arial" w:hAnsi="Arial" w:cs="Arial"/>
          <w:bCs/>
          <w:sz w:val="20"/>
          <w:szCs w:val="20"/>
          <w:bdr w:val="none" w:sz="0" w:space="0" w:color="auto" w:frame="1"/>
          <w:lang w:eastAsia="pt-BR"/>
        </w:rPr>
      </w:pPr>
      <w:r w:rsidRPr="007A0AAC">
        <w:rPr>
          <w:rFonts w:ascii="Arial" w:hAnsi="Arial" w:cs="Arial"/>
          <w:sz w:val="20"/>
          <w:szCs w:val="20"/>
        </w:rPr>
        <w:t>11. Aspectos da Morfologia e da Sintaxe da Língua Portuguesa.</w:t>
      </w:r>
    </w:p>
    <w:p w:rsidR="00F3741F" w:rsidRPr="007A0AAC" w:rsidRDefault="00F3741F" w:rsidP="00F3741F">
      <w:pPr>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sz w:val="20"/>
          <w:szCs w:val="20"/>
          <w:lang w:eastAsia="pt-BR"/>
        </w:rPr>
        <w:t>ATUALIDADES</w:t>
      </w:r>
    </w:p>
    <w:p w:rsidR="00F3741F" w:rsidRPr="007A0AAC" w:rsidRDefault="00F3741F" w:rsidP="00F3741F">
      <w:pPr>
        <w:autoSpaceDE w:val="0"/>
        <w:autoSpaceDN w:val="0"/>
        <w:adjustRightInd w:val="0"/>
        <w:rPr>
          <w:rFonts w:ascii="Arial" w:hAnsi="Arial" w:cs="Arial"/>
          <w:sz w:val="20"/>
          <w:szCs w:val="20"/>
          <w:lang w:eastAsia="pt-BR"/>
        </w:rPr>
      </w:pPr>
      <w:r w:rsidRPr="007A0AAC">
        <w:rPr>
          <w:rFonts w:ascii="Arial" w:hAnsi="Arial" w:cs="Arial"/>
          <w:sz w:val="20"/>
          <w:szCs w:val="20"/>
          <w:lang w:eastAsia="pt-BR"/>
        </w:rPr>
        <w:t>01. Assuntos atuais nacionais e internacionais, divulgados pelos principais meios de comunicação.</w:t>
      </w:r>
    </w:p>
    <w:p w:rsidR="00F3741F" w:rsidRPr="007A0AAC" w:rsidRDefault="00F3741F" w:rsidP="00F3741F">
      <w:pPr>
        <w:autoSpaceDE w:val="0"/>
        <w:autoSpaceDN w:val="0"/>
        <w:adjustRightInd w:val="0"/>
        <w:rPr>
          <w:rFonts w:ascii="Arial" w:hAnsi="Arial" w:cs="Arial"/>
          <w:b/>
          <w:sz w:val="20"/>
          <w:szCs w:val="20"/>
          <w:lang w:eastAsia="pt-BR"/>
        </w:rPr>
      </w:pPr>
    </w:p>
    <w:p w:rsidR="00F3741F" w:rsidRPr="007A0AAC" w:rsidRDefault="00F3741F" w:rsidP="00F3741F">
      <w:pPr>
        <w:jc w:val="both"/>
        <w:textAlignment w:val="baseline"/>
        <w:rPr>
          <w:rFonts w:ascii="Arial" w:hAnsi="Arial" w:cs="Arial"/>
          <w:b/>
          <w:sz w:val="20"/>
          <w:szCs w:val="20"/>
          <w:lang w:eastAsia="pt-BR"/>
        </w:rPr>
      </w:pPr>
    </w:p>
    <w:p w:rsidR="00F3741F" w:rsidRPr="007A0AAC" w:rsidRDefault="00F15C9C" w:rsidP="00F3741F">
      <w:pPr>
        <w:jc w:val="both"/>
        <w:textAlignment w:val="baseline"/>
        <w:rPr>
          <w:rFonts w:ascii="Arial" w:hAnsi="Arial" w:cs="Arial"/>
          <w:b/>
          <w:sz w:val="20"/>
          <w:szCs w:val="20"/>
          <w:lang w:eastAsia="pt-BR"/>
        </w:rPr>
      </w:pPr>
      <w:r>
        <w:rPr>
          <w:rFonts w:ascii="Arial" w:hAnsi="Arial" w:cs="Arial"/>
          <w:b/>
          <w:sz w:val="20"/>
          <w:szCs w:val="20"/>
          <w:lang w:eastAsia="pt-BR"/>
        </w:rPr>
        <w:t>CARGOS DE AUXILIARES DE COZINHA  E AUXILIARES DE LIMPEZA</w:t>
      </w:r>
    </w:p>
    <w:p w:rsidR="00F3741F" w:rsidRDefault="00F3741F" w:rsidP="00F3741F">
      <w:pPr>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sz w:val="20"/>
          <w:szCs w:val="20"/>
          <w:lang w:eastAsia="pt-BR"/>
        </w:rPr>
        <w:t>LÍNGUA PORTUGUESA</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sz w:val="20"/>
          <w:szCs w:val="20"/>
          <w:lang w:eastAsia="pt-BR"/>
        </w:rPr>
        <w:t>01. Compreensão e interpretação do texto</w:t>
      </w:r>
      <w:r w:rsidR="00F15C9C">
        <w:rPr>
          <w:rFonts w:ascii="Arial" w:hAnsi="Arial" w:cs="Arial"/>
          <w:sz w:val="20"/>
          <w:szCs w:val="20"/>
          <w:lang w:eastAsia="pt-BR"/>
        </w:rPr>
        <w:t>;</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02.</w:t>
      </w:r>
      <w:r w:rsidRPr="007A0AAC">
        <w:rPr>
          <w:rFonts w:ascii="Arial" w:hAnsi="Arial" w:cs="Arial"/>
          <w:bCs/>
          <w:sz w:val="20"/>
          <w:szCs w:val="20"/>
          <w:lang w:eastAsia="pt-BR"/>
        </w:rPr>
        <w:t> </w:t>
      </w:r>
      <w:r w:rsidRPr="007A0AAC">
        <w:rPr>
          <w:rFonts w:ascii="Arial" w:hAnsi="Arial" w:cs="Arial"/>
          <w:sz w:val="20"/>
          <w:szCs w:val="20"/>
          <w:lang w:eastAsia="pt-BR"/>
        </w:rPr>
        <w:t>Ortografia, acentuação e pontuação;</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03.</w:t>
      </w:r>
      <w:r w:rsidRPr="007A0AAC">
        <w:rPr>
          <w:rFonts w:ascii="Arial" w:hAnsi="Arial" w:cs="Arial"/>
          <w:bCs/>
          <w:sz w:val="20"/>
          <w:szCs w:val="20"/>
          <w:lang w:eastAsia="pt-BR"/>
        </w:rPr>
        <w:t> </w:t>
      </w:r>
      <w:r w:rsidRPr="007A0AAC">
        <w:rPr>
          <w:rFonts w:ascii="Arial" w:hAnsi="Arial" w:cs="Arial"/>
          <w:sz w:val="20"/>
          <w:szCs w:val="20"/>
          <w:lang w:eastAsia="pt-BR"/>
        </w:rPr>
        <w:t>Concordância Nominal e Verbal</w:t>
      </w:r>
      <w:r w:rsidR="00F15C9C">
        <w:rPr>
          <w:rFonts w:ascii="Arial" w:hAnsi="Arial" w:cs="Arial"/>
          <w:sz w:val="20"/>
          <w:szCs w:val="20"/>
          <w:lang w:eastAsia="pt-BR"/>
        </w:rPr>
        <w:t>;</w:t>
      </w:r>
    </w:p>
    <w:p w:rsidR="00F3741F" w:rsidRPr="007A0AAC" w:rsidRDefault="00F3741F" w:rsidP="00F3741F">
      <w:pPr>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sz w:val="20"/>
          <w:szCs w:val="20"/>
          <w:lang w:eastAsia="pt-BR"/>
        </w:rPr>
        <w:t>MATEMÁTICA</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01.</w:t>
      </w:r>
      <w:r w:rsidRPr="007A0AAC">
        <w:rPr>
          <w:rFonts w:ascii="Arial" w:hAnsi="Arial" w:cs="Arial"/>
          <w:bCs/>
          <w:sz w:val="20"/>
          <w:szCs w:val="20"/>
          <w:lang w:eastAsia="pt-BR"/>
        </w:rPr>
        <w:t> </w:t>
      </w:r>
      <w:r w:rsidRPr="007A0AAC">
        <w:rPr>
          <w:rFonts w:ascii="Arial" w:hAnsi="Arial" w:cs="Arial"/>
          <w:sz w:val="20"/>
          <w:szCs w:val="20"/>
          <w:lang w:eastAsia="pt-BR"/>
        </w:rPr>
        <w:t>Resolução de Problemas utilizando as quatro operações;</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02.</w:t>
      </w:r>
      <w:r w:rsidRPr="007A0AAC">
        <w:rPr>
          <w:rFonts w:ascii="Arial" w:hAnsi="Arial" w:cs="Arial"/>
          <w:bCs/>
          <w:sz w:val="20"/>
          <w:szCs w:val="20"/>
          <w:lang w:eastAsia="pt-BR"/>
        </w:rPr>
        <w:t> </w:t>
      </w:r>
      <w:r w:rsidRPr="007A0AAC">
        <w:rPr>
          <w:rFonts w:ascii="Arial" w:hAnsi="Arial" w:cs="Arial"/>
          <w:sz w:val="20"/>
          <w:szCs w:val="20"/>
          <w:lang w:eastAsia="pt-BR"/>
        </w:rPr>
        <w:t>Problemas envolvendo fração;</w:t>
      </w: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bCs/>
          <w:sz w:val="20"/>
          <w:szCs w:val="20"/>
          <w:bdr w:val="none" w:sz="0" w:space="0" w:color="auto" w:frame="1"/>
          <w:lang w:eastAsia="pt-BR"/>
        </w:rPr>
        <w:t>03.</w:t>
      </w:r>
      <w:r w:rsidRPr="007A0AAC">
        <w:rPr>
          <w:rFonts w:ascii="Arial" w:hAnsi="Arial" w:cs="Arial"/>
          <w:bCs/>
          <w:sz w:val="20"/>
          <w:szCs w:val="20"/>
          <w:lang w:eastAsia="pt-BR"/>
        </w:rPr>
        <w:t> </w:t>
      </w:r>
      <w:r w:rsidRPr="007A0AAC">
        <w:rPr>
          <w:rFonts w:ascii="Arial" w:hAnsi="Arial" w:cs="Arial"/>
          <w:sz w:val="20"/>
          <w:szCs w:val="20"/>
          <w:lang w:eastAsia="pt-BR"/>
        </w:rPr>
        <w:t>Porcentagem;</w:t>
      </w:r>
    </w:p>
    <w:p w:rsidR="00F3741F" w:rsidRPr="007A0AAC" w:rsidRDefault="00F3741F" w:rsidP="00F3741F">
      <w:pPr>
        <w:jc w:val="both"/>
        <w:textAlignment w:val="baseline"/>
        <w:rPr>
          <w:rFonts w:ascii="Arial" w:hAnsi="Arial" w:cs="Arial"/>
          <w:sz w:val="20"/>
          <w:szCs w:val="20"/>
          <w:lang w:eastAsia="pt-BR"/>
        </w:rPr>
      </w:pPr>
    </w:p>
    <w:p w:rsidR="00F3741F" w:rsidRPr="007A0AAC" w:rsidRDefault="00F3741F" w:rsidP="00F3741F">
      <w:pPr>
        <w:jc w:val="both"/>
        <w:textAlignment w:val="baseline"/>
        <w:rPr>
          <w:rFonts w:ascii="Arial" w:hAnsi="Arial" w:cs="Arial"/>
          <w:sz w:val="20"/>
          <w:szCs w:val="20"/>
          <w:lang w:eastAsia="pt-BR"/>
        </w:rPr>
      </w:pPr>
      <w:r w:rsidRPr="007A0AAC">
        <w:rPr>
          <w:rFonts w:ascii="Arial" w:hAnsi="Arial" w:cs="Arial"/>
          <w:sz w:val="20"/>
          <w:szCs w:val="20"/>
          <w:lang w:eastAsia="pt-BR"/>
        </w:rPr>
        <w:t>ATUALIDADES</w:t>
      </w:r>
    </w:p>
    <w:p w:rsidR="00F3741F" w:rsidRPr="007A0AAC" w:rsidRDefault="00F3741F" w:rsidP="00F3741F">
      <w:pPr>
        <w:autoSpaceDE w:val="0"/>
        <w:autoSpaceDN w:val="0"/>
        <w:adjustRightInd w:val="0"/>
        <w:rPr>
          <w:rFonts w:ascii="Arial" w:hAnsi="Arial" w:cs="Arial"/>
          <w:sz w:val="20"/>
          <w:szCs w:val="20"/>
          <w:lang w:eastAsia="pt-BR"/>
        </w:rPr>
      </w:pPr>
      <w:r w:rsidRPr="007A0AAC">
        <w:rPr>
          <w:rFonts w:ascii="Arial" w:hAnsi="Arial" w:cs="Arial"/>
          <w:sz w:val="20"/>
          <w:szCs w:val="20"/>
          <w:lang w:eastAsia="pt-BR"/>
        </w:rPr>
        <w:t>01. Assuntos atuais nacionais e internacionais, divulgados pelos principais meios de comunicação.</w:t>
      </w:r>
    </w:p>
    <w:p w:rsidR="00BA11EC" w:rsidRPr="00F3741F" w:rsidRDefault="00BA11EC" w:rsidP="00F3741F"/>
    <w:sectPr w:rsidR="00BA11EC" w:rsidRPr="00F3741F" w:rsidSect="00C43583">
      <w:headerReference w:type="default" r:id="rId17"/>
      <w:footerReference w:type="default" r:id="rId18"/>
      <w:pgSz w:w="11906" w:h="16838" w:code="9"/>
      <w:pgMar w:top="851" w:right="851" w:bottom="851" w:left="1134"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2FC" w:rsidRDefault="003762FC">
      <w:r>
        <w:separator/>
      </w:r>
    </w:p>
  </w:endnote>
  <w:endnote w:type="continuationSeparator" w:id="1">
    <w:p w:rsidR="003762FC" w:rsidRDefault="003762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panose1 w:val="05010000000000000000"/>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ejaVu Sans">
    <w:altName w:val="Times New Roman"/>
    <w:panose1 w:val="020B0603030804020204"/>
    <w:charset w:val="00"/>
    <w:family w:val="auto"/>
    <w:pitch w:val="variable"/>
    <w:sig w:usb0="00000000" w:usb1="00000000" w:usb2="00000000" w:usb3="00000000" w:csb0="00000000" w:csb1="00000000"/>
  </w:font>
  <w:font w:name="Franklin Gothic Book">
    <w:panose1 w:val="020B0503020102020204"/>
    <w:charset w:val="00"/>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9F" w:rsidRDefault="0011619C">
    <w:pPr>
      <w:pStyle w:val="Rodap"/>
      <w:jc w:val="center"/>
    </w:pPr>
    <w:fldSimple w:instr="PAGE   \* MERGEFORMAT">
      <w:r w:rsidR="00286767">
        <w:rPr>
          <w:noProof/>
        </w:rPr>
        <w:t>9</w:t>
      </w:r>
    </w:fldSimple>
  </w:p>
  <w:p w:rsidR="001F2A9F" w:rsidRDefault="001F2A9F">
    <w:pPr>
      <w:pStyle w:val="Rodap"/>
      <w:jc w:val="center"/>
      <w:rPr>
        <w:rFonts w:ascii="Verdana" w:hAnsi="Verdana"/>
        <w:b/>
        <w:bCs/>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2FC" w:rsidRDefault="003762FC">
      <w:r>
        <w:separator/>
      </w:r>
    </w:p>
  </w:footnote>
  <w:footnote w:type="continuationSeparator" w:id="1">
    <w:p w:rsidR="003762FC" w:rsidRDefault="00376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9F" w:rsidRDefault="001F2A9F">
    <w:pPr>
      <w:pStyle w:val="Cabealho"/>
      <w:jc w:val="center"/>
      <w:rPr>
        <w:b/>
        <w:bCs/>
        <w:sz w:val="20"/>
        <w:szCs w:val="20"/>
      </w:rPr>
    </w:pPr>
    <w:r>
      <w:rPr>
        <w:rFonts w:ascii="Verdana" w:hAnsi="Verdana"/>
        <w:noProof/>
        <w:lang w:eastAsia="pt-BR"/>
      </w:rPr>
      <w:drawing>
        <wp:inline distT="0" distB="0" distL="0" distR="0">
          <wp:extent cx="1720850" cy="4699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20850" cy="469900"/>
                  </a:xfrm>
                  <a:prstGeom prst="rect">
                    <a:avLst/>
                  </a:prstGeom>
                  <a:solidFill>
                    <a:srgbClr val="FFFFFF"/>
                  </a:solidFill>
                  <a:ln w="9525">
                    <a:noFill/>
                    <a:miter lim="800000"/>
                    <a:headEnd/>
                    <a:tailEnd/>
                  </a:ln>
                </pic:spPr>
              </pic:pic>
            </a:graphicData>
          </a:graphic>
        </wp:inline>
      </w:drawing>
    </w:r>
  </w:p>
  <w:p w:rsidR="001F2A9F" w:rsidRPr="00D3170F" w:rsidRDefault="001F2A9F">
    <w:pPr>
      <w:jc w:val="center"/>
      <w:rPr>
        <w:rFonts w:ascii="Arial" w:hAnsi="Arial" w:cs="Arial"/>
        <w:b/>
        <w:bCs/>
        <w:sz w:val="20"/>
        <w:szCs w:val="20"/>
      </w:rPr>
    </w:pPr>
    <w:r w:rsidRPr="00D3170F">
      <w:rPr>
        <w:rFonts w:ascii="Arial" w:hAnsi="Arial" w:cs="Arial"/>
        <w:b/>
        <w:bCs/>
        <w:sz w:val="20"/>
        <w:szCs w:val="20"/>
      </w:rPr>
      <w:t>PREFEITURA MUNICIPAL DE PETROLINA</w:t>
    </w:r>
  </w:p>
  <w:p w:rsidR="001F2A9F" w:rsidRPr="00D3170F" w:rsidRDefault="001F2A9F">
    <w:pPr>
      <w:jc w:val="center"/>
      <w:rPr>
        <w:rFonts w:ascii="Arial" w:hAnsi="Arial" w:cs="Arial"/>
        <w:b/>
        <w:bCs/>
        <w:sz w:val="20"/>
        <w:szCs w:val="20"/>
      </w:rPr>
    </w:pPr>
    <w:r w:rsidRPr="00D3170F">
      <w:rPr>
        <w:rFonts w:ascii="Arial" w:hAnsi="Arial" w:cs="Arial"/>
        <w:b/>
        <w:bCs/>
        <w:sz w:val="20"/>
        <w:szCs w:val="20"/>
      </w:rPr>
      <w:t>SECRETARIA MUNICIPAL DE EDUCAÇÃO</w:t>
    </w:r>
  </w:p>
  <w:p w:rsidR="001F2A9F" w:rsidRDefault="001F2A9F">
    <w:pPr>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pStyle w:val="Normalnumerado"/>
      <w:lvlText w:val="%1."/>
      <w:lvlJc w:val="left"/>
      <w:pPr>
        <w:tabs>
          <w:tab w:val="num" w:pos="705"/>
        </w:tabs>
        <w:ind w:left="705" w:hanging="705"/>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6"/>
    <w:multiLevelType w:val="multilevel"/>
    <w:tmpl w:val="E6DC1362"/>
    <w:name w:val="WW8Num8"/>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color w:val="auto"/>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0C7B086E"/>
    <w:multiLevelType w:val="hybridMultilevel"/>
    <w:tmpl w:val="3A6A57CA"/>
    <w:lvl w:ilvl="0" w:tplc="0416000D">
      <w:start w:val="1"/>
      <w:numFmt w:val="bullet"/>
      <w:lvlText w:val=""/>
      <w:lvlJc w:val="left"/>
      <w:pPr>
        <w:tabs>
          <w:tab w:val="num" w:pos="1800"/>
        </w:tabs>
        <w:ind w:left="1800" w:hanging="360"/>
      </w:pPr>
      <w:rPr>
        <w:rFonts w:ascii="Wingdings" w:hAnsi="Wingdings" w:hint="default"/>
      </w:rPr>
    </w:lvl>
    <w:lvl w:ilvl="1" w:tplc="04160003" w:tentative="1">
      <w:start w:val="1"/>
      <w:numFmt w:val="bullet"/>
      <w:lvlText w:val="o"/>
      <w:lvlJc w:val="left"/>
      <w:pPr>
        <w:tabs>
          <w:tab w:val="num" w:pos="2520"/>
        </w:tabs>
        <w:ind w:left="2520" w:hanging="360"/>
      </w:pPr>
      <w:rPr>
        <w:rFonts w:ascii="Courier New" w:hAnsi="Courier New" w:cs="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cs="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cs="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5">
    <w:nsid w:val="16D47E23"/>
    <w:multiLevelType w:val="multilevel"/>
    <w:tmpl w:val="48A0A5D4"/>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D267881"/>
    <w:multiLevelType w:val="multilevel"/>
    <w:tmpl w:val="89BEDE04"/>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nsid w:val="261A6106"/>
    <w:multiLevelType w:val="hybridMultilevel"/>
    <w:tmpl w:val="ED381C82"/>
    <w:lvl w:ilvl="0" w:tplc="F4749EA2">
      <w:start w:val="1"/>
      <w:numFmt w:val="lowerLetter"/>
      <w:lvlText w:val="%1)"/>
      <w:lvlJc w:val="left"/>
      <w:pPr>
        <w:tabs>
          <w:tab w:val="num" w:pos="720"/>
        </w:tabs>
        <w:ind w:left="720" w:hanging="360"/>
      </w:pPr>
      <w:rPr>
        <w:rFonts w:ascii="Arial" w:hAnsi="Arial" w:hint="default"/>
        <w:b w:val="0"/>
        <w:i w:val="0"/>
      </w:rPr>
    </w:lvl>
    <w:lvl w:ilvl="1" w:tplc="74B6E3B4">
      <w:start w:val="3"/>
      <w:numFmt w:val="decimal"/>
      <w:lvlText w:val="%2."/>
      <w:lvlJc w:val="left"/>
      <w:pPr>
        <w:tabs>
          <w:tab w:val="num" w:pos="1440"/>
        </w:tabs>
        <w:ind w:left="1440" w:hanging="360"/>
      </w:pPr>
      <w:rPr>
        <w:rFonts w:hint="default"/>
        <w:b/>
      </w:rPr>
    </w:lvl>
    <w:lvl w:ilvl="2" w:tplc="0416000F">
      <w:start w:val="1"/>
      <w:numFmt w:val="decimal"/>
      <w:lvlText w:val="%3."/>
      <w:lvlJc w:val="left"/>
      <w:pPr>
        <w:tabs>
          <w:tab w:val="num" w:pos="2340"/>
        </w:tabs>
        <w:ind w:left="2340" w:hanging="360"/>
      </w:pPr>
      <w:rPr>
        <w:rFonts w:hint="default"/>
        <w:b/>
        <w:i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E9B1A9E"/>
    <w:multiLevelType w:val="hybridMultilevel"/>
    <w:tmpl w:val="B558A73E"/>
    <w:lvl w:ilvl="0" w:tplc="69A2CB48">
      <w:start w:val="1"/>
      <w:numFmt w:val="lowerLetter"/>
      <w:lvlText w:val="%1)"/>
      <w:lvlJc w:val="left"/>
      <w:pPr>
        <w:tabs>
          <w:tab w:val="num" w:pos="1260"/>
        </w:tabs>
        <w:ind w:left="1260" w:hanging="90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6922A93"/>
    <w:multiLevelType w:val="multilevel"/>
    <w:tmpl w:val="540A88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6294348"/>
    <w:multiLevelType w:val="multilevel"/>
    <w:tmpl w:val="E0FA6C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B06548"/>
    <w:multiLevelType w:val="multilevel"/>
    <w:tmpl w:val="A638437E"/>
    <w:lvl w:ilvl="0">
      <w:start w:val="3"/>
      <w:numFmt w:val="decimal"/>
      <w:lvlText w:val="%1"/>
      <w:lvlJc w:val="left"/>
      <w:pPr>
        <w:ind w:left="360" w:hanging="360"/>
      </w:pPr>
      <w:rPr>
        <w:rFonts w:eastAsia="Times New Roman" w:hint="default"/>
      </w:rPr>
    </w:lvl>
    <w:lvl w:ilvl="1">
      <w:start w:val="7"/>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nsid w:val="59AC6C50"/>
    <w:multiLevelType w:val="multilevel"/>
    <w:tmpl w:val="AA24BD2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3">
    <w:nsid w:val="5EC87BAF"/>
    <w:multiLevelType w:val="multilevel"/>
    <w:tmpl w:val="52B8C14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07249D3"/>
    <w:multiLevelType w:val="hybridMultilevel"/>
    <w:tmpl w:val="CBDE8A1A"/>
    <w:lvl w:ilvl="0" w:tplc="F0162F7A">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67171929"/>
    <w:multiLevelType w:val="multilevel"/>
    <w:tmpl w:val="4B820F90"/>
    <w:lvl w:ilvl="0">
      <w:start w:val="11"/>
      <w:numFmt w:val="decimal"/>
      <w:lvlText w:val="%1"/>
      <w:lvlJc w:val="left"/>
      <w:pPr>
        <w:tabs>
          <w:tab w:val="num" w:pos="450"/>
        </w:tabs>
        <w:ind w:left="450" w:hanging="450"/>
      </w:pPr>
      <w:rPr>
        <w:rFonts w:hint="default"/>
      </w:rPr>
    </w:lvl>
    <w:lvl w:ilvl="1">
      <w:start w:val="1"/>
      <w:numFmt w:val="decimal"/>
      <w:lvlText w:val="10.%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20C1162"/>
    <w:multiLevelType w:val="multilevel"/>
    <w:tmpl w:val="143EE4CA"/>
    <w:lvl w:ilvl="0">
      <w:start w:val="8"/>
      <w:numFmt w:val="decimal"/>
      <w:lvlText w:val="%1"/>
      <w:lvlJc w:val="left"/>
      <w:pPr>
        <w:tabs>
          <w:tab w:val="num" w:pos="405"/>
        </w:tabs>
        <w:ind w:left="405" w:hanging="405"/>
      </w:pPr>
      <w:rPr>
        <w:rFonts w:hint="default"/>
      </w:rPr>
    </w:lvl>
    <w:lvl w:ilvl="1">
      <w:start w:val="1"/>
      <w:numFmt w:val="decimal"/>
      <w:lvlText w:val="7.%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E3D4B1A"/>
    <w:multiLevelType w:val="hybridMultilevel"/>
    <w:tmpl w:val="84D2FE50"/>
    <w:lvl w:ilvl="0" w:tplc="645EF124">
      <w:start w:val="1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4"/>
  </w:num>
  <w:num w:numId="5">
    <w:abstractNumId w:val="4"/>
  </w:num>
  <w:num w:numId="6">
    <w:abstractNumId w:val="3"/>
  </w:num>
  <w:num w:numId="7">
    <w:abstractNumId w:val="12"/>
  </w:num>
  <w:num w:numId="8">
    <w:abstractNumId w:val="9"/>
  </w:num>
  <w:num w:numId="9">
    <w:abstractNumId w:val="11"/>
  </w:num>
  <w:num w:numId="10">
    <w:abstractNumId w:val="6"/>
  </w:num>
  <w:num w:numId="11">
    <w:abstractNumId w:val="7"/>
  </w:num>
  <w:num w:numId="12">
    <w:abstractNumId w:val="10"/>
  </w:num>
  <w:num w:numId="13">
    <w:abstractNumId w:val="17"/>
  </w:num>
  <w:num w:numId="14">
    <w:abstractNumId w:val="16"/>
  </w:num>
  <w:num w:numId="15">
    <w:abstractNumId w:val="8"/>
  </w:num>
  <w:num w:numId="16">
    <w:abstractNumId w:val="13"/>
  </w:num>
  <w:num w:numId="17">
    <w:abstractNumId w:val="15"/>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77571C"/>
    <w:rsid w:val="00022574"/>
    <w:rsid w:val="00037F97"/>
    <w:rsid w:val="000438B9"/>
    <w:rsid w:val="00043A9B"/>
    <w:rsid w:val="00052D28"/>
    <w:rsid w:val="00073801"/>
    <w:rsid w:val="00074121"/>
    <w:rsid w:val="00074F05"/>
    <w:rsid w:val="00082005"/>
    <w:rsid w:val="00082B40"/>
    <w:rsid w:val="000B39C6"/>
    <w:rsid w:val="000D02C4"/>
    <w:rsid w:val="000D7757"/>
    <w:rsid w:val="0011619C"/>
    <w:rsid w:val="001251D5"/>
    <w:rsid w:val="00171A1E"/>
    <w:rsid w:val="00176FF4"/>
    <w:rsid w:val="001B6A30"/>
    <w:rsid w:val="001C0648"/>
    <w:rsid w:val="001C5B6F"/>
    <w:rsid w:val="001D110F"/>
    <w:rsid w:val="001E0D5C"/>
    <w:rsid w:val="001F2A9F"/>
    <w:rsid w:val="00201BE8"/>
    <w:rsid w:val="0021499E"/>
    <w:rsid w:val="00217F3D"/>
    <w:rsid w:val="0022148D"/>
    <w:rsid w:val="00242C44"/>
    <w:rsid w:val="0025676B"/>
    <w:rsid w:val="00286767"/>
    <w:rsid w:val="00291A7D"/>
    <w:rsid w:val="002A2FCD"/>
    <w:rsid w:val="002A5E0E"/>
    <w:rsid w:val="002B182D"/>
    <w:rsid w:val="002D0DD1"/>
    <w:rsid w:val="002D2A54"/>
    <w:rsid w:val="002E5C4A"/>
    <w:rsid w:val="003262AE"/>
    <w:rsid w:val="003334C3"/>
    <w:rsid w:val="0034401D"/>
    <w:rsid w:val="00346246"/>
    <w:rsid w:val="003640EB"/>
    <w:rsid w:val="00367153"/>
    <w:rsid w:val="003762FC"/>
    <w:rsid w:val="003A3489"/>
    <w:rsid w:val="003B1833"/>
    <w:rsid w:val="003D27DD"/>
    <w:rsid w:val="00402F64"/>
    <w:rsid w:val="00424268"/>
    <w:rsid w:val="00437AFC"/>
    <w:rsid w:val="00453B05"/>
    <w:rsid w:val="004761D0"/>
    <w:rsid w:val="004A3134"/>
    <w:rsid w:val="004A6DD6"/>
    <w:rsid w:val="004D1738"/>
    <w:rsid w:val="004E3459"/>
    <w:rsid w:val="005017E1"/>
    <w:rsid w:val="00511C3E"/>
    <w:rsid w:val="00513C30"/>
    <w:rsid w:val="00532C21"/>
    <w:rsid w:val="00546FCE"/>
    <w:rsid w:val="00566182"/>
    <w:rsid w:val="005726A1"/>
    <w:rsid w:val="00584D8D"/>
    <w:rsid w:val="005B3761"/>
    <w:rsid w:val="005B4664"/>
    <w:rsid w:val="005B5F68"/>
    <w:rsid w:val="005B6378"/>
    <w:rsid w:val="005C1C5C"/>
    <w:rsid w:val="005D1DAE"/>
    <w:rsid w:val="005F647B"/>
    <w:rsid w:val="0063373B"/>
    <w:rsid w:val="006462C3"/>
    <w:rsid w:val="00653BD5"/>
    <w:rsid w:val="0069059E"/>
    <w:rsid w:val="006B2BB5"/>
    <w:rsid w:val="006E101A"/>
    <w:rsid w:val="006E59FF"/>
    <w:rsid w:val="00700EDA"/>
    <w:rsid w:val="00703C61"/>
    <w:rsid w:val="0070656F"/>
    <w:rsid w:val="0073052A"/>
    <w:rsid w:val="0073732B"/>
    <w:rsid w:val="00756A5C"/>
    <w:rsid w:val="0076669F"/>
    <w:rsid w:val="0077571C"/>
    <w:rsid w:val="007949E9"/>
    <w:rsid w:val="007D77C8"/>
    <w:rsid w:val="007E313A"/>
    <w:rsid w:val="007F1EE9"/>
    <w:rsid w:val="008166FD"/>
    <w:rsid w:val="00821A6A"/>
    <w:rsid w:val="00826C04"/>
    <w:rsid w:val="008363BD"/>
    <w:rsid w:val="008477FC"/>
    <w:rsid w:val="00871A97"/>
    <w:rsid w:val="00874CB4"/>
    <w:rsid w:val="00884628"/>
    <w:rsid w:val="008A7D1F"/>
    <w:rsid w:val="008B075F"/>
    <w:rsid w:val="008C16D1"/>
    <w:rsid w:val="008D4451"/>
    <w:rsid w:val="008E5226"/>
    <w:rsid w:val="008F2946"/>
    <w:rsid w:val="008F3CF1"/>
    <w:rsid w:val="008F4A47"/>
    <w:rsid w:val="00915295"/>
    <w:rsid w:val="009278AB"/>
    <w:rsid w:val="009403DF"/>
    <w:rsid w:val="00940885"/>
    <w:rsid w:val="00940955"/>
    <w:rsid w:val="0098084D"/>
    <w:rsid w:val="009A0D70"/>
    <w:rsid w:val="009D082F"/>
    <w:rsid w:val="009D21BA"/>
    <w:rsid w:val="009D2D56"/>
    <w:rsid w:val="009E0F85"/>
    <w:rsid w:val="009F5908"/>
    <w:rsid w:val="00A41953"/>
    <w:rsid w:val="00A54F5F"/>
    <w:rsid w:val="00A826D5"/>
    <w:rsid w:val="00A8486F"/>
    <w:rsid w:val="00A919BF"/>
    <w:rsid w:val="00A9373C"/>
    <w:rsid w:val="00AD156D"/>
    <w:rsid w:val="00AE7AE6"/>
    <w:rsid w:val="00B07226"/>
    <w:rsid w:val="00B13454"/>
    <w:rsid w:val="00B15432"/>
    <w:rsid w:val="00B21ED7"/>
    <w:rsid w:val="00B541C4"/>
    <w:rsid w:val="00B62289"/>
    <w:rsid w:val="00B6744D"/>
    <w:rsid w:val="00B711D9"/>
    <w:rsid w:val="00B852CF"/>
    <w:rsid w:val="00BA11EC"/>
    <w:rsid w:val="00BA6994"/>
    <w:rsid w:val="00BA75D4"/>
    <w:rsid w:val="00BB4FBE"/>
    <w:rsid w:val="00BE144F"/>
    <w:rsid w:val="00BE6259"/>
    <w:rsid w:val="00BF6954"/>
    <w:rsid w:val="00C01F73"/>
    <w:rsid w:val="00C233DB"/>
    <w:rsid w:val="00C43583"/>
    <w:rsid w:val="00C83E5A"/>
    <w:rsid w:val="00C8775E"/>
    <w:rsid w:val="00D0039D"/>
    <w:rsid w:val="00D1032F"/>
    <w:rsid w:val="00D16AEA"/>
    <w:rsid w:val="00D2335E"/>
    <w:rsid w:val="00D23AFF"/>
    <w:rsid w:val="00D3170F"/>
    <w:rsid w:val="00D33E0E"/>
    <w:rsid w:val="00D448BC"/>
    <w:rsid w:val="00D649C4"/>
    <w:rsid w:val="00D7608E"/>
    <w:rsid w:val="00DC3AAF"/>
    <w:rsid w:val="00DC5856"/>
    <w:rsid w:val="00DE64EF"/>
    <w:rsid w:val="00E1348F"/>
    <w:rsid w:val="00E46ABF"/>
    <w:rsid w:val="00E50025"/>
    <w:rsid w:val="00E50FFE"/>
    <w:rsid w:val="00E5435F"/>
    <w:rsid w:val="00E5554A"/>
    <w:rsid w:val="00E66C44"/>
    <w:rsid w:val="00E8082C"/>
    <w:rsid w:val="00E80AFA"/>
    <w:rsid w:val="00E97385"/>
    <w:rsid w:val="00EB57B8"/>
    <w:rsid w:val="00EC0332"/>
    <w:rsid w:val="00ED2A81"/>
    <w:rsid w:val="00EE5052"/>
    <w:rsid w:val="00EF0426"/>
    <w:rsid w:val="00F15C9C"/>
    <w:rsid w:val="00F32C00"/>
    <w:rsid w:val="00F3741F"/>
    <w:rsid w:val="00F91CE1"/>
    <w:rsid w:val="00F92543"/>
    <w:rsid w:val="00FC5E07"/>
    <w:rsid w:val="00FE69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56D"/>
    <w:pPr>
      <w:suppressAutoHyphens/>
    </w:pPr>
    <w:rPr>
      <w:sz w:val="24"/>
      <w:szCs w:val="24"/>
      <w:lang w:eastAsia="ar-SA"/>
    </w:rPr>
  </w:style>
  <w:style w:type="paragraph" w:styleId="Ttulo1">
    <w:name w:val="heading 1"/>
    <w:basedOn w:val="Normal"/>
    <w:next w:val="Normal"/>
    <w:qFormat/>
    <w:rsid w:val="00AD156D"/>
    <w:pPr>
      <w:keepNext/>
      <w:numPr>
        <w:numId w:val="1"/>
      </w:numP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AD156D"/>
  </w:style>
  <w:style w:type="character" w:customStyle="1" w:styleId="WW-Absatz-Standardschriftart">
    <w:name w:val="WW-Absatz-Standardschriftart"/>
    <w:rsid w:val="00AD156D"/>
  </w:style>
  <w:style w:type="character" w:customStyle="1" w:styleId="WW-Absatz-Standardschriftart1">
    <w:name w:val="WW-Absatz-Standardschriftart1"/>
    <w:rsid w:val="00AD156D"/>
  </w:style>
  <w:style w:type="character" w:customStyle="1" w:styleId="WW-Absatz-Standardschriftart11">
    <w:name w:val="WW-Absatz-Standardschriftart11"/>
    <w:rsid w:val="00AD156D"/>
  </w:style>
  <w:style w:type="character" w:customStyle="1" w:styleId="WW-Absatz-Standardschriftart111">
    <w:name w:val="WW-Absatz-Standardschriftart111"/>
    <w:rsid w:val="00AD156D"/>
  </w:style>
  <w:style w:type="character" w:customStyle="1" w:styleId="WW-Absatz-Standardschriftart1111">
    <w:name w:val="WW-Absatz-Standardschriftart1111"/>
    <w:rsid w:val="00AD156D"/>
  </w:style>
  <w:style w:type="character" w:customStyle="1" w:styleId="WW-Absatz-Standardschriftart11111">
    <w:name w:val="WW-Absatz-Standardschriftart11111"/>
    <w:rsid w:val="00AD156D"/>
  </w:style>
  <w:style w:type="character" w:customStyle="1" w:styleId="WW-Absatz-Standardschriftart111111">
    <w:name w:val="WW-Absatz-Standardschriftart111111"/>
    <w:rsid w:val="00AD156D"/>
  </w:style>
  <w:style w:type="character" w:customStyle="1" w:styleId="WW-Absatz-Standardschriftart1111111">
    <w:name w:val="WW-Absatz-Standardschriftart1111111"/>
    <w:rsid w:val="00AD156D"/>
  </w:style>
  <w:style w:type="character" w:customStyle="1" w:styleId="WW-Absatz-Standardschriftart11111111">
    <w:name w:val="WW-Absatz-Standardschriftart11111111"/>
    <w:rsid w:val="00AD156D"/>
  </w:style>
  <w:style w:type="character" w:customStyle="1" w:styleId="WW-Absatz-Standardschriftart111111111">
    <w:name w:val="WW-Absatz-Standardschriftart111111111"/>
    <w:rsid w:val="00AD156D"/>
  </w:style>
  <w:style w:type="character" w:customStyle="1" w:styleId="WW-Absatz-Standardschriftart1111111111">
    <w:name w:val="WW-Absatz-Standardschriftart1111111111"/>
    <w:rsid w:val="00AD156D"/>
  </w:style>
  <w:style w:type="character" w:customStyle="1" w:styleId="WW-Absatz-Standardschriftart11111111111">
    <w:name w:val="WW-Absatz-Standardschriftart11111111111"/>
    <w:rsid w:val="00AD156D"/>
  </w:style>
  <w:style w:type="character" w:customStyle="1" w:styleId="WW-Absatz-Standardschriftart111111111111">
    <w:name w:val="WW-Absatz-Standardschriftart111111111111"/>
    <w:rsid w:val="00AD156D"/>
  </w:style>
  <w:style w:type="character" w:customStyle="1" w:styleId="WW-Absatz-Standardschriftart1111111111111">
    <w:name w:val="WW-Absatz-Standardschriftart1111111111111"/>
    <w:rsid w:val="00AD156D"/>
  </w:style>
  <w:style w:type="character" w:customStyle="1" w:styleId="WW-Absatz-Standardschriftart11111111111111">
    <w:name w:val="WW-Absatz-Standardschriftart11111111111111"/>
    <w:rsid w:val="00AD156D"/>
  </w:style>
  <w:style w:type="character" w:customStyle="1" w:styleId="WW-Absatz-Standardschriftart111111111111111">
    <w:name w:val="WW-Absatz-Standardschriftart111111111111111"/>
    <w:rsid w:val="00AD156D"/>
  </w:style>
  <w:style w:type="character" w:customStyle="1" w:styleId="WW-Absatz-Standardschriftart1111111111111111">
    <w:name w:val="WW-Absatz-Standardschriftart1111111111111111"/>
    <w:rsid w:val="00AD156D"/>
  </w:style>
  <w:style w:type="character" w:customStyle="1" w:styleId="WW-Absatz-Standardschriftart11111111111111111">
    <w:name w:val="WW-Absatz-Standardschriftart11111111111111111"/>
    <w:rsid w:val="00AD156D"/>
  </w:style>
  <w:style w:type="character" w:customStyle="1" w:styleId="WW-Absatz-Standardschriftart111111111111111111">
    <w:name w:val="WW-Absatz-Standardschriftart111111111111111111"/>
    <w:rsid w:val="00AD156D"/>
  </w:style>
  <w:style w:type="character" w:customStyle="1" w:styleId="WW-Absatz-Standardschriftart1111111111111111111">
    <w:name w:val="WW-Absatz-Standardschriftart1111111111111111111"/>
    <w:rsid w:val="00AD156D"/>
  </w:style>
  <w:style w:type="character" w:customStyle="1" w:styleId="WW-Absatz-Standardschriftart11111111111111111111">
    <w:name w:val="WW-Absatz-Standardschriftart11111111111111111111"/>
    <w:rsid w:val="00AD156D"/>
  </w:style>
  <w:style w:type="character" w:customStyle="1" w:styleId="WW-Absatz-Standardschriftart111111111111111111111">
    <w:name w:val="WW-Absatz-Standardschriftart111111111111111111111"/>
    <w:rsid w:val="00AD156D"/>
  </w:style>
  <w:style w:type="character" w:customStyle="1" w:styleId="WW-Absatz-Standardschriftart1111111111111111111111">
    <w:name w:val="WW-Absatz-Standardschriftart1111111111111111111111"/>
    <w:rsid w:val="00AD156D"/>
  </w:style>
  <w:style w:type="character" w:customStyle="1" w:styleId="WW-Absatz-Standardschriftart11111111111111111111111">
    <w:name w:val="WW-Absatz-Standardschriftart11111111111111111111111"/>
    <w:rsid w:val="00AD156D"/>
  </w:style>
  <w:style w:type="character" w:customStyle="1" w:styleId="WW-Absatz-Standardschriftart111111111111111111111111">
    <w:name w:val="WW-Absatz-Standardschriftart111111111111111111111111"/>
    <w:rsid w:val="00AD156D"/>
  </w:style>
  <w:style w:type="character" w:customStyle="1" w:styleId="WW-Absatz-Standardschriftart1111111111111111111111111">
    <w:name w:val="WW-Absatz-Standardschriftart1111111111111111111111111"/>
    <w:rsid w:val="00AD156D"/>
  </w:style>
  <w:style w:type="character" w:customStyle="1" w:styleId="WW-Absatz-Standardschriftart11111111111111111111111111">
    <w:name w:val="WW-Absatz-Standardschriftart11111111111111111111111111"/>
    <w:rsid w:val="00AD156D"/>
  </w:style>
  <w:style w:type="character" w:customStyle="1" w:styleId="WW-Absatz-Standardschriftart111111111111111111111111111">
    <w:name w:val="WW-Absatz-Standardschriftart111111111111111111111111111"/>
    <w:rsid w:val="00AD156D"/>
  </w:style>
  <w:style w:type="character" w:customStyle="1" w:styleId="WW-Absatz-Standardschriftart1111111111111111111111111111">
    <w:name w:val="WW-Absatz-Standardschriftart1111111111111111111111111111"/>
    <w:rsid w:val="00AD156D"/>
  </w:style>
  <w:style w:type="character" w:customStyle="1" w:styleId="WW-Absatz-Standardschriftart11111111111111111111111111111">
    <w:name w:val="WW-Absatz-Standardschriftart11111111111111111111111111111"/>
    <w:rsid w:val="00AD156D"/>
  </w:style>
  <w:style w:type="character" w:customStyle="1" w:styleId="WW-Absatz-Standardschriftart111111111111111111111111111111">
    <w:name w:val="WW-Absatz-Standardschriftart111111111111111111111111111111"/>
    <w:rsid w:val="00AD156D"/>
  </w:style>
  <w:style w:type="character" w:customStyle="1" w:styleId="WW-Absatz-Standardschriftart1111111111111111111111111111111">
    <w:name w:val="WW-Absatz-Standardschriftart1111111111111111111111111111111"/>
    <w:rsid w:val="00AD156D"/>
  </w:style>
  <w:style w:type="character" w:customStyle="1" w:styleId="WW-Absatz-Standardschriftart11111111111111111111111111111111">
    <w:name w:val="WW-Absatz-Standardschriftart11111111111111111111111111111111"/>
    <w:rsid w:val="00AD156D"/>
  </w:style>
  <w:style w:type="character" w:customStyle="1" w:styleId="Fontepargpadro1">
    <w:name w:val="Fonte parág. padrão1"/>
    <w:rsid w:val="00AD156D"/>
  </w:style>
  <w:style w:type="character" w:customStyle="1" w:styleId="Smbolosdenumerao">
    <w:name w:val="Símbolos de numeração"/>
    <w:rsid w:val="00AD156D"/>
  </w:style>
  <w:style w:type="character" w:customStyle="1" w:styleId="Marcas">
    <w:name w:val="Marcas"/>
    <w:rsid w:val="00AD156D"/>
    <w:rPr>
      <w:rFonts w:ascii="OpenSymbol" w:eastAsia="OpenSymbol" w:hAnsi="OpenSymbol" w:cs="OpenSymbol"/>
    </w:rPr>
  </w:style>
  <w:style w:type="character" w:styleId="Hyperlink">
    <w:name w:val="Hyperlink"/>
    <w:rsid w:val="00AD156D"/>
    <w:rPr>
      <w:color w:val="000080"/>
      <w:u w:val="single"/>
    </w:rPr>
  </w:style>
  <w:style w:type="paragraph" w:customStyle="1" w:styleId="Ttulo10">
    <w:name w:val="Título1"/>
    <w:basedOn w:val="Normal"/>
    <w:next w:val="Corpodetexto"/>
    <w:rsid w:val="00AD156D"/>
    <w:pPr>
      <w:keepNext/>
      <w:spacing w:before="240" w:after="120"/>
    </w:pPr>
    <w:rPr>
      <w:rFonts w:ascii="Arial" w:eastAsia="DejaVu Sans" w:hAnsi="Arial" w:cs="DejaVu Sans"/>
      <w:sz w:val="28"/>
      <w:szCs w:val="28"/>
    </w:rPr>
  </w:style>
  <w:style w:type="paragraph" w:styleId="Corpodetexto">
    <w:name w:val="Body Text"/>
    <w:basedOn w:val="Normal"/>
    <w:rsid w:val="00AD156D"/>
    <w:pPr>
      <w:spacing w:after="120"/>
    </w:pPr>
  </w:style>
  <w:style w:type="paragraph" w:styleId="Lista">
    <w:name w:val="List"/>
    <w:basedOn w:val="Corpodetexto"/>
    <w:rsid w:val="00AD156D"/>
  </w:style>
  <w:style w:type="paragraph" w:customStyle="1" w:styleId="Legenda1">
    <w:name w:val="Legenda1"/>
    <w:basedOn w:val="Normal"/>
    <w:rsid w:val="00AD156D"/>
    <w:pPr>
      <w:suppressLineNumbers/>
      <w:spacing w:before="120" w:after="120"/>
    </w:pPr>
    <w:rPr>
      <w:i/>
      <w:iCs/>
    </w:rPr>
  </w:style>
  <w:style w:type="paragraph" w:customStyle="1" w:styleId="ndice">
    <w:name w:val="Índice"/>
    <w:basedOn w:val="Normal"/>
    <w:rsid w:val="00AD156D"/>
    <w:pPr>
      <w:suppressLineNumbers/>
    </w:pPr>
  </w:style>
  <w:style w:type="paragraph" w:styleId="Cabealho">
    <w:name w:val="header"/>
    <w:basedOn w:val="Normal"/>
    <w:rsid w:val="00AD156D"/>
    <w:pPr>
      <w:tabs>
        <w:tab w:val="center" w:pos="4252"/>
        <w:tab w:val="right" w:pos="8504"/>
      </w:tabs>
    </w:pPr>
  </w:style>
  <w:style w:type="paragraph" w:styleId="Rodap">
    <w:name w:val="footer"/>
    <w:basedOn w:val="Normal"/>
    <w:link w:val="RodapChar"/>
    <w:uiPriority w:val="99"/>
    <w:rsid w:val="00AD156D"/>
    <w:pPr>
      <w:tabs>
        <w:tab w:val="center" w:pos="4252"/>
        <w:tab w:val="right" w:pos="8504"/>
      </w:tabs>
    </w:pPr>
  </w:style>
  <w:style w:type="paragraph" w:customStyle="1" w:styleId="Normalnumerado">
    <w:name w:val="Normal numerado"/>
    <w:basedOn w:val="Normal"/>
    <w:rsid w:val="00AD156D"/>
    <w:pPr>
      <w:numPr>
        <w:numId w:val="2"/>
      </w:numPr>
      <w:spacing w:after="120"/>
      <w:ind w:left="0" w:firstLine="0"/>
      <w:jc w:val="both"/>
    </w:pPr>
    <w:rPr>
      <w:sz w:val="20"/>
      <w:szCs w:val="20"/>
    </w:rPr>
  </w:style>
  <w:style w:type="paragraph" w:customStyle="1" w:styleId="Contedodetabela">
    <w:name w:val="Conteúdo de tabela"/>
    <w:basedOn w:val="Normal"/>
    <w:rsid w:val="00AD156D"/>
    <w:pPr>
      <w:suppressLineNumbers/>
    </w:pPr>
  </w:style>
  <w:style w:type="paragraph" w:customStyle="1" w:styleId="Ttulodetabela">
    <w:name w:val="Título de tabela"/>
    <w:basedOn w:val="Contedodetabela"/>
    <w:rsid w:val="00AD156D"/>
    <w:pPr>
      <w:jc w:val="center"/>
    </w:pPr>
    <w:rPr>
      <w:b/>
      <w:bCs/>
    </w:rPr>
  </w:style>
  <w:style w:type="paragraph" w:styleId="NormalWeb">
    <w:name w:val="Normal (Web)"/>
    <w:basedOn w:val="Normal"/>
    <w:rsid w:val="004761D0"/>
    <w:pPr>
      <w:suppressAutoHyphens w:val="0"/>
      <w:spacing w:before="100" w:beforeAutospacing="1" w:after="100" w:afterAutospacing="1"/>
    </w:pPr>
    <w:rPr>
      <w:lang w:eastAsia="pt-BR"/>
    </w:rPr>
  </w:style>
  <w:style w:type="table" w:styleId="Tabelacomgrade">
    <w:name w:val="Table Grid"/>
    <w:basedOn w:val="Tabelanormal"/>
    <w:rsid w:val="00700ED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F0426"/>
    <w:pPr>
      <w:widowControl w:val="0"/>
      <w:suppressAutoHyphens/>
      <w:textAlignment w:val="baseline"/>
    </w:pPr>
    <w:rPr>
      <w:rFonts w:eastAsia="DejaVu Sans"/>
      <w:kern w:val="1"/>
      <w:sz w:val="24"/>
      <w:szCs w:val="24"/>
      <w:lang w:eastAsia="hi-IN" w:bidi="hi-IN"/>
    </w:rPr>
  </w:style>
  <w:style w:type="character" w:customStyle="1" w:styleId="RodapChar">
    <w:name w:val="Rodapé Char"/>
    <w:link w:val="Rodap"/>
    <w:uiPriority w:val="99"/>
    <w:rsid w:val="007E313A"/>
    <w:rPr>
      <w:sz w:val="24"/>
      <w:szCs w:val="24"/>
      <w:lang w:eastAsia="ar-SA"/>
    </w:rPr>
  </w:style>
  <w:style w:type="paragraph" w:customStyle="1" w:styleId="Default">
    <w:name w:val="Default"/>
    <w:rsid w:val="00DC3AAF"/>
    <w:pPr>
      <w:autoSpaceDE w:val="0"/>
      <w:autoSpaceDN w:val="0"/>
      <w:adjustRightInd w:val="0"/>
    </w:pPr>
    <w:rPr>
      <w:rFonts w:ascii="Franklin Gothic Book" w:hAnsi="Franklin Gothic Book" w:cs="Franklin Gothic Book"/>
      <w:color w:val="000000"/>
      <w:sz w:val="24"/>
      <w:szCs w:val="24"/>
    </w:rPr>
  </w:style>
  <w:style w:type="paragraph" w:styleId="PargrafodaLista">
    <w:name w:val="List Paragraph"/>
    <w:basedOn w:val="Normal"/>
    <w:qFormat/>
    <w:rsid w:val="00F3741F"/>
    <w:pPr>
      <w:widowControl w:val="0"/>
      <w:ind w:left="708"/>
      <w:textAlignment w:val="baseline"/>
    </w:pPr>
    <w:rPr>
      <w:rFonts w:eastAsia="DejaVu Sans" w:cs="Mangal"/>
      <w:kern w:val="1"/>
      <w:szCs w:val="21"/>
      <w:lang w:eastAsia="hi-IN" w:bidi="hi-IN"/>
    </w:rPr>
  </w:style>
  <w:style w:type="paragraph" w:customStyle="1" w:styleId="pargrafodalista0">
    <w:name w:val="pargrafodalista"/>
    <w:basedOn w:val="Normal"/>
    <w:rsid w:val="00F3741F"/>
    <w:pPr>
      <w:suppressAutoHyphens w:val="0"/>
      <w:spacing w:before="100" w:beforeAutospacing="1" w:after="100" w:afterAutospacing="1"/>
    </w:pPr>
    <w:rPr>
      <w:lang w:eastAsia="pt-BR"/>
    </w:rPr>
  </w:style>
  <w:style w:type="paragraph" w:styleId="Textodebalo">
    <w:name w:val="Balloon Text"/>
    <w:basedOn w:val="Normal"/>
    <w:link w:val="TextodebaloChar"/>
    <w:rsid w:val="00201BE8"/>
    <w:rPr>
      <w:rFonts w:ascii="Tahoma" w:hAnsi="Tahoma" w:cs="Tahoma"/>
      <w:sz w:val="16"/>
      <w:szCs w:val="16"/>
    </w:rPr>
  </w:style>
  <w:style w:type="character" w:customStyle="1" w:styleId="TextodebaloChar">
    <w:name w:val="Texto de balão Char"/>
    <w:basedOn w:val="Fontepargpadro"/>
    <w:link w:val="Textodebalo"/>
    <w:rsid w:val="00201BE8"/>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ape.br/" TargetMode="External"/><Relationship Id="rId13" Type="http://schemas.openxmlformats.org/officeDocument/2006/relationships/hyperlink" Target="http://www.facape.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ape.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acape.br&#1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ape.br/" TargetMode="External"/><Relationship Id="rId5" Type="http://schemas.openxmlformats.org/officeDocument/2006/relationships/webSettings" Target="webSettings.xml"/><Relationship Id="rId15" Type="http://schemas.openxmlformats.org/officeDocument/2006/relationships/hyperlink" Target="http://www.petrolina.pe.gov.br" TargetMode="External"/><Relationship Id="rId10" Type="http://schemas.openxmlformats.org/officeDocument/2006/relationships/hyperlink" Target="http://www.facape.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trolina.pe.gov.br/" TargetMode="External"/><Relationship Id="rId14" Type="http://schemas.openxmlformats.org/officeDocument/2006/relationships/hyperlink" Target="http://www.facape.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9AE9-004B-4E8B-8ADE-9FF31EA4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5739</Words>
  <Characters>30992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Ofício no 041/09 HUT-UNIVASF</vt:lpstr>
    </vt:vector>
  </TitlesOfParts>
  <Company>Kille®Soft</Company>
  <LinksUpToDate>false</LinksUpToDate>
  <CharactersWithSpaces>36658</CharactersWithSpaces>
  <SharedDoc>false</SharedDoc>
  <HLinks>
    <vt:vector size="54" baseType="variant">
      <vt:variant>
        <vt:i4>131159</vt:i4>
      </vt:variant>
      <vt:variant>
        <vt:i4>24</vt:i4>
      </vt:variant>
      <vt:variant>
        <vt:i4>0</vt:i4>
      </vt:variant>
      <vt:variant>
        <vt:i4>5</vt:i4>
      </vt:variant>
      <vt:variant>
        <vt:lpwstr>http://www.facape.br </vt:lpwstr>
      </vt:variant>
      <vt:variant>
        <vt:lpwstr/>
      </vt:variant>
      <vt:variant>
        <vt:i4>2424957</vt:i4>
      </vt:variant>
      <vt:variant>
        <vt:i4>21</vt:i4>
      </vt:variant>
      <vt:variant>
        <vt:i4>0</vt:i4>
      </vt:variant>
      <vt:variant>
        <vt:i4>5</vt:i4>
      </vt:variant>
      <vt:variant>
        <vt:lpwstr>http://www.petrolina.pe.gov.br/</vt:lpwstr>
      </vt:variant>
      <vt:variant>
        <vt:lpwstr/>
      </vt:variant>
      <vt:variant>
        <vt:i4>131159</vt:i4>
      </vt:variant>
      <vt:variant>
        <vt:i4>18</vt:i4>
      </vt:variant>
      <vt:variant>
        <vt:i4>0</vt:i4>
      </vt:variant>
      <vt:variant>
        <vt:i4>5</vt:i4>
      </vt:variant>
      <vt:variant>
        <vt:lpwstr>http://www.facape.br/</vt:lpwstr>
      </vt:variant>
      <vt:variant>
        <vt:lpwstr/>
      </vt:variant>
      <vt:variant>
        <vt:i4>131159</vt:i4>
      </vt:variant>
      <vt:variant>
        <vt:i4>15</vt:i4>
      </vt:variant>
      <vt:variant>
        <vt:i4>0</vt:i4>
      </vt:variant>
      <vt:variant>
        <vt:i4>5</vt:i4>
      </vt:variant>
      <vt:variant>
        <vt:lpwstr>http://www.facape.br/</vt:lpwstr>
      </vt:variant>
      <vt:variant>
        <vt:lpwstr/>
      </vt:variant>
      <vt:variant>
        <vt:i4>131159</vt:i4>
      </vt:variant>
      <vt:variant>
        <vt:i4>12</vt:i4>
      </vt:variant>
      <vt:variant>
        <vt:i4>0</vt:i4>
      </vt:variant>
      <vt:variant>
        <vt:i4>5</vt:i4>
      </vt:variant>
      <vt:variant>
        <vt:lpwstr>http://www.facape.br/</vt:lpwstr>
      </vt:variant>
      <vt:variant>
        <vt:lpwstr/>
      </vt:variant>
      <vt:variant>
        <vt:i4>131159</vt:i4>
      </vt:variant>
      <vt:variant>
        <vt:i4>9</vt:i4>
      </vt:variant>
      <vt:variant>
        <vt:i4>0</vt:i4>
      </vt:variant>
      <vt:variant>
        <vt:i4>5</vt:i4>
      </vt:variant>
      <vt:variant>
        <vt:lpwstr>http://www.facape.br/</vt:lpwstr>
      </vt:variant>
      <vt:variant>
        <vt:lpwstr/>
      </vt:variant>
      <vt:variant>
        <vt:i4>131159</vt:i4>
      </vt:variant>
      <vt:variant>
        <vt:i4>6</vt:i4>
      </vt:variant>
      <vt:variant>
        <vt:i4>0</vt:i4>
      </vt:variant>
      <vt:variant>
        <vt:i4>5</vt:i4>
      </vt:variant>
      <vt:variant>
        <vt:lpwstr>http://www.facape.br/</vt:lpwstr>
      </vt:variant>
      <vt:variant>
        <vt:lpwstr/>
      </vt:variant>
      <vt:variant>
        <vt:i4>2424957</vt:i4>
      </vt:variant>
      <vt:variant>
        <vt:i4>3</vt:i4>
      </vt:variant>
      <vt:variant>
        <vt:i4>0</vt:i4>
      </vt:variant>
      <vt:variant>
        <vt:i4>5</vt:i4>
      </vt:variant>
      <vt:variant>
        <vt:lpwstr>http://www.petrolina.pe.gov.br/</vt:lpwstr>
      </vt:variant>
      <vt:variant>
        <vt:lpwstr/>
      </vt:variant>
      <vt:variant>
        <vt:i4>131159</vt:i4>
      </vt:variant>
      <vt:variant>
        <vt:i4>0</vt:i4>
      </vt:variant>
      <vt:variant>
        <vt:i4>0</vt:i4>
      </vt:variant>
      <vt:variant>
        <vt:i4>5</vt:i4>
      </vt:variant>
      <vt:variant>
        <vt:lpwstr>http://www.facape.br/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041/09 HUT-UNIVASF</dc:title>
  <dc:subject/>
  <dc:creator>keyle</dc:creator>
  <cp:keywords/>
  <cp:lastModifiedBy>Iana Lima</cp:lastModifiedBy>
  <cp:revision>2</cp:revision>
  <cp:lastPrinted>2012-12-05T15:52:00Z</cp:lastPrinted>
  <dcterms:created xsi:type="dcterms:W3CDTF">2013-12-23T19:59:00Z</dcterms:created>
  <dcterms:modified xsi:type="dcterms:W3CDTF">2013-12-23T19:59:00Z</dcterms:modified>
</cp:coreProperties>
</file>